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42"/>
        <w:gridCol w:w="1417"/>
        <w:gridCol w:w="6759"/>
      </w:tblGrid>
      <w:tr w:rsidR="00966D01" w:rsidRPr="00EB5230" w14:paraId="5DF8BA85" w14:textId="77777777" w:rsidTr="5D8845A4">
        <w:tc>
          <w:tcPr>
            <w:tcW w:w="2977" w:type="dxa"/>
            <w:gridSpan w:val="3"/>
            <w:vAlign w:val="center"/>
          </w:tcPr>
          <w:p w14:paraId="2EC3B071" w14:textId="77777777" w:rsidR="002714AC" w:rsidRPr="00EB5230" w:rsidRDefault="002714AC" w:rsidP="004F7C8E">
            <w:pPr>
              <w:spacing w:before="60" w:after="60"/>
              <w:rPr>
                <w:b/>
              </w:rPr>
            </w:pPr>
            <w:r w:rsidRPr="00EB5230">
              <w:rPr>
                <w:b/>
              </w:rPr>
              <w:t>POSITION:</w:t>
            </w:r>
          </w:p>
        </w:tc>
        <w:sdt>
          <w:sdtPr>
            <w:rPr>
              <w:rFonts w:ascii="Calibri" w:hAnsi="Calibri" w:cs="Calibri"/>
              <w:b/>
              <w:bCs/>
              <w:color w:val="000000"/>
              <w:shd w:val="clear" w:color="auto" w:fill="FFFFFF"/>
            </w:rPr>
            <w:id w:val="-15624517"/>
            <w:placeholder>
              <w:docPart w:val="793DE87A149248B5809055C377BDAEA1"/>
            </w:placeholder>
            <w:text/>
          </w:sdtPr>
          <w:sdtContent>
            <w:tc>
              <w:tcPr>
                <w:tcW w:w="6759" w:type="dxa"/>
                <w:vAlign w:val="center"/>
              </w:tcPr>
              <w:p w14:paraId="2454A2DD" w14:textId="367791B8" w:rsidR="002714AC" w:rsidRPr="00EB5230" w:rsidRDefault="002632F1" w:rsidP="004F7C8E">
                <w:pPr>
                  <w:spacing w:before="60" w:after="60"/>
                  <w:rPr>
                    <w:b/>
                  </w:rPr>
                </w:pPr>
                <w:r w:rsidRPr="00EB5230">
                  <w:rPr>
                    <w:rFonts w:ascii="Calibri" w:hAnsi="Calibri" w:cs="Calibri"/>
                    <w:b/>
                    <w:bCs/>
                    <w:color w:val="000000"/>
                    <w:shd w:val="clear" w:color="auto" w:fill="FFFFFF"/>
                  </w:rPr>
                  <w:t xml:space="preserve">​​Speech Pathologist </w:t>
                </w:r>
                <w:r>
                  <w:rPr>
                    <w:rFonts w:ascii="Calibri" w:hAnsi="Calibri" w:cs="Calibri"/>
                    <w:b/>
                    <w:bCs/>
                    <w:color w:val="000000"/>
                    <w:shd w:val="clear" w:color="auto" w:fill="FFFFFF"/>
                  </w:rPr>
                  <w:t>–</w:t>
                </w:r>
                <w:r w:rsidRPr="00EB5230">
                  <w:rPr>
                    <w:rFonts w:ascii="Calibri" w:hAnsi="Calibri" w:cs="Calibri"/>
                    <w:b/>
                    <w:bCs/>
                    <w:color w:val="000000"/>
                    <w:shd w:val="clear" w:color="auto" w:fill="FFFFFF"/>
                  </w:rPr>
                  <w:t xml:space="preserve"> S</w:t>
                </w:r>
                <w:r>
                  <w:rPr>
                    <w:rFonts w:ascii="Calibri" w:hAnsi="Calibri" w:cs="Calibri"/>
                    <w:b/>
                    <w:bCs/>
                    <w:color w:val="000000"/>
                    <w:shd w:val="clear" w:color="auto" w:fill="FFFFFF"/>
                  </w:rPr>
                  <w:t xml:space="preserve">chool </w:t>
                </w:r>
                <w:r w:rsidRPr="00EB5230">
                  <w:rPr>
                    <w:rFonts w:ascii="Calibri" w:hAnsi="Calibri" w:cs="Calibri"/>
                    <w:b/>
                    <w:bCs/>
                    <w:color w:val="000000"/>
                    <w:shd w:val="clear" w:color="auto" w:fill="FFFFFF"/>
                  </w:rPr>
                  <w:t>R</w:t>
                </w:r>
                <w:r>
                  <w:rPr>
                    <w:rFonts w:ascii="Calibri" w:hAnsi="Calibri" w:cs="Calibri"/>
                    <w:b/>
                    <w:bCs/>
                    <w:color w:val="000000"/>
                    <w:shd w:val="clear" w:color="auto" w:fill="FFFFFF"/>
                  </w:rPr>
                  <w:t xml:space="preserve">eadiness </w:t>
                </w:r>
                <w:r w:rsidRPr="00EB5230">
                  <w:rPr>
                    <w:rFonts w:ascii="Calibri" w:hAnsi="Calibri" w:cs="Calibri"/>
                    <w:b/>
                    <w:bCs/>
                    <w:color w:val="000000"/>
                    <w:shd w:val="clear" w:color="auto" w:fill="FFFFFF"/>
                  </w:rPr>
                  <w:t>F</w:t>
                </w:r>
                <w:r>
                  <w:rPr>
                    <w:rFonts w:ascii="Calibri" w:hAnsi="Calibri" w:cs="Calibri"/>
                    <w:b/>
                    <w:bCs/>
                    <w:color w:val="000000"/>
                    <w:shd w:val="clear" w:color="auto" w:fill="FFFFFF"/>
                  </w:rPr>
                  <w:t>unding</w:t>
                </w:r>
                <w:r w:rsidRPr="00EB5230">
                  <w:rPr>
                    <w:rFonts w:ascii="Calibri" w:hAnsi="Calibri" w:cs="Calibri"/>
                    <w:b/>
                    <w:bCs/>
                    <w:color w:val="000000"/>
                    <w:shd w:val="clear" w:color="auto" w:fill="FFFFFF"/>
                  </w:rPr>
                  <w:t xml:space="preserve"> - Early Childhood Intervention Services​</w:t>
                </w:r>
                <w:r>
                  <w:rPr>
                    <w:rFonts w:ascii="Calibri" w:hAnsi="Calibri" w:cs="Calibri"/>
                    <w:b/>
                    <w:bCs/>
                    <w:color w:val="000000"/>
                    <w:shd w:val="clear" w:color="auto" w:fill="FFFFFF"/>
                  </w:rPr>
                  <w:t xml:space="preserve"> (ECIS)</w:t>
                </w:r>
              </w:p>
            </w:tc>
          </w:sdtContent>
        </w:sdt>
      </w:tr>
      <w:tr w:rsidR="00966D01" w:rsidRPr="00EB5230" w14:paraId="31ABA65B" w14:textId="77777777" w:rsidTr="5D8845A4">
        <w:tc>
          <w:tcPr>
            <w:tcW w:w="2977" w:type="dxa"/>
            <w:gridSpan w:val="3"/>
            <w:vAlign w:val="center"/>
          </w:tcPr>
          <w:p w14:paraId="2A187009" w14:textId="77777777" w:rsidR="002714AC" w:rsidRPr="00EB5230" w:rsidRDefault="002714AC" w:rsidP="004F7C8E">
            <w:pPr>
              <w:spacing w:before="60" w:after="60"/>
              <w:rPr>
                <w:b/>
              </w:rPr>
            </w:pPr>
            <w:r w:rsidRPr="00EB5230">
              <w:rPr>
                <w:b/>
              </w:rPr>
              <w:t>REPORTS TO:</w:t>
            </w:r>
          </w:p>
        </w:tc>
        <w:sdt>
          <w:sdtPr>
            <w:rPr>
              <w:rFonts w:ascii="Calibri" w:hAnsi="Calibri" w:cs="Calibri"/>
              <w:b/>
              <w:bCs/>
              <w:color w:val="000000"/>
              <w:shd w:val="clear" w:color="auto" w:fill="FFFFFF"/>
            </w:rPr>
            <w:id w:val="-1779402401"/>
            <w:placeholder>
              <w:docPart w:val="793DE87A149248B5809055C377BDAEA1"/>
            </w:placeholder>
            <w:text/>
          </w:sdtPr>
          <w:sdtEndPr/>
          <w:sdtContent>
            <w:tc>
              <w:tcPr>
                <w:tcW w:w="6759" w:type="dxa"/>
                <w:vAlign w:val="center"/>
              </w:tcPr>
              <w:p w14:paraId="068EDC72" w14:textId="116B5D1D" w:rsidR="002714AC" w:rsidRPr="00EB5230" w:rsidRDefault="00F24491" w:rsidP="004F7C8E">
                <w:pPr>
                  <w:spacing w:before="60" w:after="60"/>
                  <w:rPr>
                    <w:b/>
                  </w:rPr>
                </w:pPr>
                <w:r w:rsidRPr="00EB5230">
                  <w:rPr>
                    <w:rFonts w:ascii="Calibri" w:hAnsi="Calibri" w:cs="Calibri"/>
                    <w:b/>
                    <w:bCs/>
                    <w:color w:val="000000"/>
                    <w:shd w:val="clear" w:color="auto" w:fill="FFFFFF"/>
                  </w:rPr>
                  <w:t>​​Team Leader – Early Childhood Intervention Services​</w:t>
                </w:r>
              </w:p>
            </w:tc>
          </w:sdtContent>
        </w:sdt>
      </w:tr>
      <w:tr w:rsidR="00966D01" w:rsidRPr="00EB5230" w14:paraId="3BF11CB8" w14:textId="77777777" w:rsidTr="5D8845A4">
        <w:tc>
          <w:tcPr>
            <w:tcW w:w="2977" w:type="dxa"/>
            <w:gridSpan w:val="3"/>
            <w:vAlign w:val="center"/>
          </w:tcPr>
          <w:p w14:paraId="2119B997" w14:textId="08F52ED2" w:rsidR="002714AC" w:rsidRPr="00EB5230" w:rsidRDefault="002714AC" w:rsidP="004F7C8E">
            <w:pPr>
              <w:spacing w:before="60" w:after="60"/>
              <w:rPr>
                <w:b/>
              </w:rPr>
            </w:pPr>
            <w:r w:rsidRPr="00EB5230">
              <w:rPr>
                <w:b/>
                <w:bCs/>
              </w:rPr>
              <w:t xml:space="preserve">DATE </w:t>
            </w:r>
            <w:sdt>
              <w:sdtPr>
                <w:rPr>
                  <w:b/>
                  <w:bCs/>
                </w:rPr>
                <w:id w:val="-975066367"/>
                <w:placeholder>
                  <w:docPart w:val="AE7ED38C080E4A0A8200764C1FF2E4F4"/>
                </w:placeholder>
                <w:comboBox>
                  <w:listItem w:value="Choose an item."/>
                  <w:listItem w:displayText="UPDATED" w:value="UPDATED"/>
                  <w:listItem w:displayText="CREATED" w:value="CREATED"/>
                </w:comboBox>
              </w:sdtPr>
              <w:sdtEndPr/>
              <w:sdtContent>
                <w:r w:rsidR="00532A2A" w:rsidRPr="00EB5230">
                  <w:rPr>
                    <w:b/>
                    <w:bCs/>
                  </w:rPr>
                  <w:t>UPDATED</w:t>
                </w:r>
              </w:sdtContent>
            </w:sdt>
            <w:r w:rsidRPr="00EB5230">
              <w:rPr>
                <w:b/>
                <w:bCs/>
              </w:rPr>
              <w:t>:</w:t>
            </w:r>
          </w:p>
        </w:tc>
        <w:sdt>
          <w:sdtPr>
            <w:rPr>
              <w:b/>
            </w:rPr>
            <w:id w:val="-635333291"/>
            <w:placeholder>
              <w:docPart w:val="793DE87A149248B5809055C377BDAEA1"/>
            </w:placeholder>
            <w:text/>
          </w:sdtPr>
          <w:sdtEndPr/>
          <w:sdtContent>
            <w:tc>
              <w:tcPr>
                <w:tcW w:w="6759" w:type="dxa"/>
                <w:vAlign w:val="center"/>
              </w:tcPr>
              <w:p w14:paraId="72F1A919" w14:textId="4E81D810" w:rsidR="002714AC" w:rsidRPr="00EB5230" w:rsidRDefault="00177EB0" w:rsidP="004F7C8E">
                <w:pPr>
                  <w:spacing w:before="60" w:after="60"/>
                  <w:rPr>
                    <w:b/>
                  </w:rPr>
                </w:pPr>
                <w:r>
                  <w:rPr>
                    <w:b/>
                  </w:rPr>
                  <w:t>November</w:t>
                </w:r>
                <w:r w:rsidR="00532A2A" w:rsidRPr="00EB5230">
                  <w:rPr>
                    <w:b/>
                  </w:rPr>
                  <w:t xml:space="preserve"> 202</w:t>
                </w:r>
                <w:r w:rsidR="007921FE" w:rsidRPr="00EB5230">
                  <w:rPr>
                    <w:b/>
                  </w:rPr>
                  <w:t>4</w:t>
                </w:r>
              </w:p>
            </w:tc>
          </w:sdtContent>
        </w:sdt>
      </w:tr>
      <w:tr w:rsidR="00CB4883" w:rsidRPr="00EB5230" w14:paraId="7DEAEE51" w14:textId="77777777" w:rsidTr="5D8845A4">
        <w:tc>
          <w:tcPr>
            <w:tcW w:w="2977" w:type="dxa"/>
            <w:gridSpan w:val="3"/>
            <w:vAlign w:val="center"/>
          </w:tcPr>
          <w:p w14:paraId="3DFC9E04" w14:textId="77777777" w:rsidR="00CB4883" w:rsidRPr="00EB5230" w:rsidRDefault="00CB4883" w:rsidP="004F7C8E">
            <w:pPr>
              <w:spacing w:before="60" w:after="60"/>
              <w:rPr>
                <w:b/>
                <w:bCs/>
              </w:rPr>
            </w:pPr>
          </w:p>
        </w:tc>
        <w:tc>
          <w:tcPr>
            <w:tcW w:w="6759" w:type="dxa"/>
            <w:vAlign w:val="center"/>
          </w:tcPr>
          <w:p w14:paraId="1F46E5CF" w14:textId="77777777" w:rsidR="00CB4883" w:rsidRDefault="00CB4883" w:rsidP="004F7C8E">
            <w:pPr>
              <w:spacing w:before="60" w:after="60"/>
              <w:rPr>
                <w:b/>
              </w:rPr>
            </w:pPr>
          </w:p>
        </w:tc>
      </w:tr>
      <w:tr w:rsidR="00966D01" w:rsidRPr="00EB5230" w14:paraId="6BA8E7F9" w14:textId="77777777" w:rsidTr="5D8845A4">
        <w:tc>
          <w:tcPr>
            <w:tcW w:w="9736" w:type="dxa"/>
            <w:gridSpan w:val="4"/>
            <w:shd w:val="clear" w:color="auto" w:fill="D9D9D9" w:themeFill="background1" w:themeFillShade="D9"/>
          </w:tcPr>
          <w:p w14:paraId="2BE78368" w14:textId="77777777" w:rsidR="002714AC" w:rsidRPr="00EB5230" w:rsidRDefault="002714AC" w:rsidP="002714AC">
            <w:pPr>
              <w:spacing w:before="120" w:after="120"/>
              <w:rPr>
                <w:b/>
              </w:rPr>
            </w:pPr>
            <w:r w:rsidRPr="00EB5230">
              <w:rPr>
                <w:b/>
              </w:rPr>
              <w:t>ORGANISATIONAL ENVIRONMENT</w:t>
            </w:r>
          </w:p>
        </w:tc>
      </w:tr>
      <w:tr w:rsidR="00966D01" w:rsidRPr="00EB5230" w14:paraId="0BCAB5F9" w14:textId="77777777" w:rsidTr="5D8845A4">
        <w:tc>
          <w:tcPr>
            <w:tcW w:w="9736" w:type="dxa"/>
            <w:gridSpan w:val="4"/>
          </w:tcPr>
          <w:p w14:paraId="49D82854" w14:textId="77777777" w:rsidR="00B91301" w:rsidRPr="00EB5230" w:rsidRDefault="00B91301" w:rsidP="00B91301">
            <w:pPr>
              <w:jc w:val="both"/>
            </w:pPr>
          </w:p>
          <w:p w14:paraId="048FF583" w14:textId="77CBC931" w:rsidR="00CA1AF8" w:rsidRPr="00EB5230" w:rsidRDefault="00CA1AF8" w:rsidP="00CA1AF8">
            <w:pPr>
              <w:pStyle w:val="Header"/>
              <w:spacing w:after="120"/>
              <w:jc w:val="both"/>
              <w:rPr>
                <w:rFonts w:ascii="Calibri" w:hAnsi="Calibri" w:cs="Calibri"/>
              </w:rPr>
            </w:pPr>
            <w:r w:rsidRPr="00EB5230">
              <w:rPr>
                <w:rFonts w:ascii="Calibri" w:hAnsi="Calibri" w:cs="Calibri"/>
              </w:rPr>
              <w:t xml:space="preserve">MCM (Melbourne City Mission) is a leading community service organisation that innovatively works alongside thousands of Victorians and their communities to overcome barriers experienced through </w:t>
            </w:r>
            <w:r w:rsidR="00E01ED1" w:rsidRPr="00EB5230">
              <w:rPr>
                <w:rFonts w:ascii="Calibri" w:hAnsi="Calibri" w:cs="Calibri"/>
              </w:rPr>
              <w:t>h</w:t>
            </w:r>
            <w:r w:rsidRPr="00EB5230">
              <w:rPr>
                <w:rFonts w:ascii="Calibri" w:hAnsi="Calibri" w:cs="Calibri"/>
              </w:rPr>
              <w:t xml:space="preserve">omelessness, </w:t>
            </w:r>
            <w:r w:rsidR="00E01ED1" w:rsidRPr="00EB5230">
              <w:rPr>
                <w:rFonts w:ascii="Calibri" w:hAnsi="Calibri" w:cs="Calibri"/>
              </w:rPr>
              <w:t>d</w:t>
            </w:r>
            <w:r w:rsidRPr="00EB5230">
              <w:rPr>
                <w:rFonts w:ascii="Calibri" w:hAnsi="Calibri" w:cs="Calibri"/>
              </w:rPr>
              <w:t xml:space="preserve">isability, </w:t>
            </w:r>
            <w:r w:rsidR="00E01ED1" w:rsidRPr="00EB5230">
              <w:rPr>
                <w:rFonts w:ascii="Calibri" w:hAnsi="Calibri" w:cs="Calibri"/>
              </w:rPr>
              <w:t>p</w:t>
            </w:r>
            <w:r w:rsidRPr="00EB5230">
              <w:rPr>
                <w:rFonts w:ascii="Calibri" w:hAnsi="Calibri" w:cs="Calibri"/>
              </w:rPr>
              <w:t xml:space="preserve">alliative care, </w:t>
            </w:r>
            <w:r w:rsidR="00E01ED1" w:rsidRPr="00EB5230">
              <w:rPr>
                <w:rFonts w:ascii="Calibri" w:hAnsi="Calibri" w:cs="Calibri"/>
              </w:rPr>
              <w:t>e</w:t>
            </w:r>
            <w:r w:rsidRPr="00EB5230">
              <w:rPr>
                <w:rFonts w:ascii="Calibri" w:hAnsi="Calibri" w:cs="Calibri"/>
              </w:rPr>
              <w:t xml:space="preserve">arly </w:t>
            </w:r>
            <w:r w:rsidR="00E01ED1" w:rsidRPr="00EB5230">
              <w:rPr>
                <w:rFonts w:ascii="Calibri" w:hAnsi="Calibri" w:cs="Calibri"/>
              </w:rPr>
              <w:t>c</w:t>
            </w:r>
            <w:r w:rsidRPr="00EB5230">
              <w:rPr>
                <w:rFonts w:ascii="Calibri" w:hAnsi="Calibri" w:cs="Calibri"/>
              </w:rPr>
              <w:t xml:space="preserve">hildhood </w:t>
            </w:r>
            <w:r w:rsidR="00E01ED1" w:rsidRPr="00EB5230">
              <w:rPr>
                <w:rFonts w:ascii="Calibri" w:hAnsi="Calibri" w:cs="Calibri"/>
              </w:rPr>
              <w:t>i</w:t>
            </w:r>
            <w:r w:rsidRPr="00EB5230">
              <w:rPr>
                <w:rFonts w:ascii="Calibri" w:hAnsi="Calibri" w:cs="Calibri"/>
              </w:rPr>
              <w:t xml:space="preserve">ntervention </w:t>
            </w:r>
            <w:r w:rsidR="00E01ED1" w:rsidRPr="00EB5230">
              <w:rPr>
                <w:rFonts w:ascii="Calibri" w:hAnsi="Calibri" w:cs="Calibri"/>
              </w:rPr>
              <w:t>and e</w:t>
            </w:r>
            <w:r w:rsidRPr="00EB5230">
              <w:rPr>
                <w:rFonts w:ascii="Calibri" w:hAnsi="Calibri" w:cs="Calibri"/>
              </w:rPr>
              <w:t xml:space="preserve">ducation.  </w:t>
            </w:r>
          </w:p>
          <w:p w14:paraId="21CA51A6" w14:textId="77777777" w:rsidR="00CA1AF8" w:rsidRPr="00EB5230" w:rsidRDefault="00CA1AF8" w:rsidP="00CA1AF8">
            <w:pPr>
              <w:pStyle w:val="Header"/>
              <w:spacing w:after="120"/>
              <w:jc w:val="both"/>
              <w:rPr>
                <w:rFonts w:ascii="Calibri" w:hAnsi="Calibri" w:cs="Calibri"/>
              </w:rPr>
            </w:pPr>
            <w:r w:rsidRPr="00EB5230">
              <w:rPr>
                <w:rFonts w:ascii="Calibri" w:hAnsi="Calibri" w:cs="Calibri"/>
              </w:rPr>
              <w:t>With deep experience working with communities experiencing disadvantage, MCM advocates for systemic change, working across all sectors to sustainably disrupt such disadvantage.</w:t>
            </w:r>
          </w:p>
          <w:p w14:paraId="69AB037A" w14:textId="77777777" w:rsidR="00CA1AF8" w:rsidRPr="00EB5230" w:rsidRDefault="00CA1AF8" w:rsidP="00CA1AF8">
            <w:pPr>
              <w:pStyle w:val="Header"/>
              <w:spacing w:after="120"/>
              <w:jc w:val="both"/>
              <w:rPr>
                <w:rFonts w:ascii="Calibri" w:hAnsi="Calibri" w:cs="Calibri"/>
              </w:rPr>
            </w:pPr>
            <w:r w:rsidRPr="00EB5230">
              <w:rPr>
                <w:rFonts w:ascii="Calibri" w:hAnsi="Calibri" w:cs="Calibri"/>
              </w:rPr>
              <w:t>Since 1854, MCM has been striving for those experiencing disadvantage to live their life, their way.</w:t>
            </w:r>
          </w:p>
          <w:p w14:paraId="60B145AC" w14:textId="77777777" w:rsidR="00B91301" w:rsidRPr="00EB5230" w:rsidRDefault="00B91301" w:rsidP="00B91301">
            <w:pPr>
              <w:jc w:val="both"/>
            </w:pPr>
          </w:p>
        </w:tc>
      </w:tr>
      <w:tr w:rsidR="00966D01" w:rsidRPr="00EB5230" w14:paraId="5DDEB343" w14:textId="77777777" w:rsidTr="5D8845A4">
        <w:tc>
          <w:tcPr>
            <w:tcW w:w="9736" w:type="dxa"/>
            <w:gridSpan w:val="4"/>
            <w:shd w:val="clear" w:color="auto" w:fill="D9D9D9" w:themeFill="background1" w:themeFillShade="D9"/>
          </w:tcPr>
          <w:p w14:paraId="7AB3C6CD" w14:textId="77777777" w:rsidR="002714AC" w:rsidRPr="00EB5230" w:rsidRDefault="002714AC" w:rsidP="002714AC">
            <w:pPr>
              <w:spacing w:before="120" w:after="120"/>
            </w:pPr>
            <w:r w:rsidRPr="00EB5230">
              <w:rPr>
                <w:b/>
              </w:rPr>
              <w:t>JOB CONTEXT</w:t>
            </w:r>
          </w:p>
        </w:tc>
      </w:tr>
      <w:tr w:rsidR="00966D01" w:rsidRPr="00A40454" w14:paraId="1923A322" w14:textId="77777777" w:rsidTr="5D8845A4">
        <w:tc>
          <w:tcPr>
            <w:tcW w:w="9736" w:type="dxa"/>
            <w:gridSpan w:val="4"/>
          </w:tcPr>
          <w:p w14:paraId="04FE8136" w14:textId="0B16A941" w:rsidR="00ED7307" w:rsidRPr="00EB5230" w:rsidRDefault="00ED7307" w:rsidP="00532A2A">
            <w:pPr>
              <w:jc w:val="both"/>
            </w:pPr>
          </w:p>
          <w:p w14:paraId="076D534F" w14:textId="77777777" w:rsidR="009F3AAB" w:rsidRPr="00EB5230" w:rsidRDefault="009F3AAB" w:rsidP="009F3AAB">
            <w:pPr>
              <w:pStyle w:val="ListParagraph"/>
              <w:numPr>
                <w:ilvl w:val="0"/>
                <w:numId w:val="1"/>
              </w:numPr>
              <w:spacing w:before="60" w:after="60"/>
              <w:ind w:left="357" w:hanging="357"/>
              <w:rPr>
                <w:rFonts w:asciiTheme="minorHAnsi" w:hAnsiTheme="minorHAnsi" w:cstheme="minorHAnsi"/>
                <w:bCs/>
                <w:szCs w:val="22"/>
                <w:lang w:eastAsia="en-AU"/>
              </w:rPr>
            </w:pPr>
            <w:r w:rsidRPr="00EB5230">
              <w:rPr>
                <w:rFonts w:asciiTheme="minorHAnsi" w:hAnsiTheme="minorHAnsi" w:cstheme="minorHAnsi"/>
                <w:bCs/>
                <w:szCs w:val="22"/>
                <w:lang w:eastAsia="en-AU"/>
              </w:rPr>
              <w:t xml:space="preserve">The </w:t>
            </w:r>
            <w:r w:rsidRPr="00EB5230">
              <w:rPr>
                <w:rFonts w:asciiTheme="minorHAnsi" w:hAnsiTheme="minorHAnsi" w:cstheme="minorHAnsi"/>
                <w:b/>
                <w:szCs w:val="22"/>
                <w:lang w:eastAsia="en-AU"/>
              </w:rPr>
              <w:t>MCM Early Childhood Intervention Service</w:t>
            </w:r>
            <w:r w:rsidRPr="00EB5230">
              <w:rPr>
                <w:rFonts w:asciiTheme="minorHAnsi" w:hAnsiTheme="minorHAnsi" w:cstheme="minorHAnsi"/>
                <w:bCs/>
                <w:szCs w:val="22"/>
                <w:lang w:eastAsia="en-AU"/>
              </w:rPr>
              <w:t xml:space="preserve"> serves as a specialised service dedicated to aiding families with children experiencing developmental delay or disability utilising a Key Worker model. </w:t>
            </w:r>
          </w:p>
          <w:p w14:paraId="79F853A6" w14:textId="05D6D3C1" w:rsidR="00134307" w:rsidRPr="00EB5230" w:rsidRDefault="00134307" w:rsidP="00532A2A">
            <w:pPr>
              <w:pStyle w:val="ListParagraph"/>
              <w:numPr>
                <w:ilvl w:val="0"/>
                <w:numId w:val="1"/>
              </w:numPr>
              <w:spacing w:before="60" w:after="60"/>
              <w:ind w:left="357" w:hanging="357"/>
              <w:rPr>
                <w:rFonts w:asciiTheme="minorHAnsi" w:hAnsiTheme="minorHAnsi" w:cstheme="minorHAnsi"/>
                <w:bCs/>
                <w:szCs w:val="22"/>
                <w:lang w:eastAsia="en-AU"/>
              </w:rPr>
            </w:pPr>
            <w:r w:rsidRPr="00EB5230">
              <w:rPr>
                <w:rFonts w:asciiTheme="minorHAnsi" w:hAnsiTheme="minorHAnsi" w:cstheme="minorHAnsi"/>
                <w:bCs/>
                <w:szCs w:val="22"/>
                <w:lang w:eastAsia="en-AU"/>
              </w:rPr>
              <w:t xml:space="preserve">MCM partners with a local </w:t>
            </w:r>
            <w:r w:rsidR="00417F8C" w:rsidRPr="00EB5230">
              <w:rPr>
                <w:rFonts w:asciiTheme="minorHAnsi" w:hAnsiTheme="minorHAnsi" w:cstheme="minorHAnsi"/>
                <w:bCs/>
                <w:szCs w:val="22"/>
                <w:lang w:eastAsia="en-AU"/>
              </w:rPr>
              <w:t>partner organisation to deliver their School Readiness Funding</w:t>
            </w:r>
            <w:r w:rsidR="001C3823">
              <w:rPr>
                <w:rFonts w:asciiTheme="minorHAnsi" w:hAnsiTheme="minorHAnsi" w:cstheme="minorHAnsi"/>
                <w:bCs/>
                <w:szCs w:val="22"/>
                <w:lang w:eastAsia="en-AU"/>
              </w:rPr>
              <w:t xml:space="preserve"> with services supported across the greater Melbourne area.</w:t>
            </w:r>
          </w:p>
          <w:p w14:paraId="32AFB0F0" w14:textId="390E9F07" w:rsidR="00532A2A" w:rsidRPr="00EB5230" w:rsidRDefault="00532A2A" w:rsidP="008849CB">
            <w:pPr>
              <w:pStyle w:val="ListParagraph"/>
              <w:spacing w:before="60" w:after="60"/>
              <w:ind w:left="357"/>
            </w:pPr>
          </w:p>
        </w:tc>
      </w:tr>
      <w:tr w:rsidR="00966D01" w:rsidRPr="005D460B" w14:paraId="3FE33BFF" w14:textId="77777777" w:rsidTr="5D8845A4">
        <w:tc>
          <w:tcPr>
            <w:tcW w:w="9736" w:type="dxa"/>
            <w:gridSpan w:val="4"/>
            <w:shd w:val="clear" w:color="auto" w:fill="D9D9D9" w:themeFill="background1" w:themeFillShade="D9"/>
          </w:tcPr>
          <w:p w14:paraId="07360ED2" w14:textId="77777777" w:rsidR="002714AC" w:rsidRPr="005D460B" w:rsidRDefault="002714AC" w:rsidP="002714AC">
            <w:pPr>
              <w:spacing w:before="120" w:after="120"/>
              <w:rPr>
                <w:b/>
              </w:rPr>
            </w:pPr>
            <w:r w:rsidRPr="005D460B">
              <w:rPr>
                <w:b/>
              </w:rPr>
              <w:t>JOB PURPOSE</w:t>
            </w:r>
          </w:p>
        </w:tc>
      </w:tr>
      <w:tr w:rsidR="00966D01" w:rsidRPr="005D460B" w14:paraId="3472144E" w14:textId="77777777" w:rsidTr="5D8845A4">
        <w:tc>
          <w:tcPr>
            <w:tcW w:w="9736" w:type="dxa"/>
            <w:gridSpan w:val="4"/>
          </w:tcPr>
          <w:p w14:paraId="00DF0A30" w14:textId="4A2A732C" w:rsidR="00ED7307" w:rsidRPr="005D460B" w:rsidRDefault="00ED7307" w:rsidP="0072695D"/>
          <w:p w14:paraId="15B5B226" w14:textId="6C5FB454" w:rsidR="00A8318D" w:rsidRPr="005D460B" w:rsidRDefault="00A8318D" w:rsidP="00A8318D">
            <w:pPr>
              <w:pStyle w:val="ListParagraph"/>
              <w:numPr>
                <w:ilvl w:val="0"/>
                <w:numId w:val="1"/>
              </w:numPr>
              <w:spacing w:before="60" w:after="60"/>
              <w:ind w:left="357" w:hanging="357"/>
              <w:rPr>
                <w:rFonts w:asciiTheme="minorHAnsi" w:hAnsiTheme="minorHAnsi" w:cstheme="minorHAnsi"/>
                <w:bCs/>
                <w:szCs w:val="22"/>
                <w:lang w:eastAsia="en-AU"/>
              </w:rPr>
            </w:pPr>
            <w:r w:rsidRPr="005D460B">
              <w:rPr>
                <w:rFonts w:asciiTheme="minorHAnsi" w:hAnsiTheme="minorHAnsi" w:cstheme="minorHAnsi"/>
                <w:bCs/>
                <w:szCs w:val="22"/>
                <w:lang w:eastAsia="en-AU"/>
              </w:rPr>
              <w:t xml:space="preserve">You will work within the ECIS multidisciplinary SRF team, and with our partner organisation to deliver unique supports </w:t>
            </w:r>
            <w:r w:rsidR="002632F1">
              <w:rPr>
                <w:rFonts w:asciiTheme="minorHAnsi" w:hAnsiTheme="minorHAnsi" w:cstheme="minorHAnsi"/>
                <w:bCs/>
                <w:szCs w:val="22"/>
                <w:lang w:eastAsia="en-AU"/>
              </w:rPr>
              <w:t xml:space="preserve">to build capacity, skills and knowledge </w:t>
            </w:r>
            <w:r w:rsidRPr="005D460B">
              <w:rPr>
                <w:rFonts w:asciiTheme="minorHAnsi" w:hAnsiTheme="minorHAnsi" w:cstheme="minorHAnsi"/>
                <w:bCs/>
                <w:szCs w:val="22"/>
                <w:lang w:eastAsia="en-AU"/>
              </w:rPr>
              <w:t xml:space="preserve">for educators and kindergarten services, facilitating children’s school readiness skills under School Readiness Funding. </w:t>
            </w:r>
          </w:p>
          <w:p w14:paraId="76801532" w14:textId="77777777" w:rsidR="00A8318D" w:rsidRPr="005D460B" w:rsidRDefault="00A8318D" w:rsidP="00A8318D">
            <w:pPr>
              <w:pStyle w:val="ListParagraph"/>
              <w:numPr>
                <w:ilvl w:val="0"/>
                <w:numId w:val="1"/>
              </w:numPr>
              <w:spacing w:before="60" w:after="60"/>
              <w:ind w:left="357" w:hanging="357"/>
              <w:rPr>
                <w:rFonts w:asciiTheme="minorHAnsi" w:hAnsiTheme="minorHAnsi" w:cstheme="minorHAnsi"/>
                <w:bCs/>
                <w:szCs w:val="22"/>
                <w:lang w:eastAsia="en-AU"/>
              </w:rPr>
            </w:pPr>
            <w:r w:rsidRPr="005D460B">
              <w:rPr>
                <w:rFonts w:asciiTheme="minorHAnsi" w:hAnsiTheme="minorHAnsi" w:cstheme="minorHAnsi"/>
                <w:bCs/>
                <w:szCs w:val="22"/>
                <w:lang w:eastAsia="en-AU"/>
              </w:rPr>
              <w:t>Supports provided will be both in person and online, at an individual, service, and organisational level.</w:t>
            </w:r>
          </w:p>
          <w:p w14:paraId="615CAB15" w14:textId="7D74D1EC" w:rsidR="00532A2A" w:rsidRPr="005D460B" w:rsidRDefault="00532A2A" w:rsidP="00532A2A">
            <w:pPr>
              <w:pStyle w:val="ListParagraph"/>
              <w:numPr>
                <w:ilvl w:val="0"/>
                <w:numId w:val="1"/>
              </w:numPr>
              <w:spacing w:before="60" w:after="60"/>
              <w:ind w:left="357" w:hanging="357"/>
              <w:jc w:val="both"/>
              <w:rPr>
                <w:rFonts w:asciiTheme="minorHAnsi" w:hAnsiTheme="minorHAnsi" w:cstheme="minorHAnsi"/>
                <w:bCs/>
                <w:szCs w:val="22"/>
                <w:lang w:eastAsia="en-AU"/>
              </w:rPr>
            </w:pPr>
            <w:r w:rsidRPr="005D460B">
              <w:rPr>
                <w:rFonts w:asciiTheme="minorHAnsi" w:hAnsiTheme="minorHAnsi" w:cstheme="minorHAnsi"/>
                <w:bCs/>
                <w:lang w:eastAsia="en-AU"/>
              </w:rPr>
              <w:t>The role operate</w:t>
            </w:r>
            <w:r w:rsidR="00D02D43">
              <w:rPr>
                <w:rFonts w:asciiTheme="minorHAnsi" w:hAnsiTheme="minorHAnsi" w:cstheme="minorHAnsi"/>
                <w:bCs/>
                <w:lang w:eastAsia="en-AU"/>
              </w:rPr>
              <w:t>s</w:t>
            </w:r>
            <w:r w:rsidRPr="005D460B">
              <w:rPr>
                <w:rFonts w:asciiTheme="minorHAnsi" w:hAnsiTheme="minorHAnsi" w:cstheme="minorHAnsi"/>
                <w:bCs/>
                <w:lang w:eastAsia="en-AU"/>
              </w:rPr>
              <w:t xml:space="preserve"> in partnership with </w:t>
            </w:r>
            <w:r w:rsidR="00B03BF4" w:rsidRPr="005D460B">
              <w:rPr>
                <w:rFonts w:asciiTheme="minorHAnsi" w:hAnsiTheme="minorHAnsi" w:cstheme="minorHAnsi"/>
                <w:bCs/>
                <w:lang w:eastAsia="en-AU"/>
              </w:rPr>
              <w:t>our partner organisation, coaches</w:t>
            </w:r>
            <w:r w:rsidRPr="005D460B">
              <w:rPr>
                <w:rFonts w:asciiTheme="minorHAnsi" w:hAnsiTheme="minorHAnsi" w:cstheme="minorHAnsi"/>
                <w:bCs/>
                <w:lang w:eastAsia="en-AU"/>
              </w:rPr>
              <w:t xml:space="preserve">, </w:t>
            </w:r>
            <w:r w:rsidR="00A12BB9" w:rsidRPr="005D460B">
              <w:rPr>
                <w:rFonts w:asciiTheme="minorHAnsi" w:hAnsiTheme="minorHAnsi" w:cstheme="minorHAnsi"/>
                <w:bCs/>
                <w:lang w:eastAsia="en-AU"/>
              </w:rPr>
              <w:t xml:space="preserve">educators, </w:t>
            </w:r>
            <w:r w:rsidRPr="005D460B">
              <w:rPr>
                <w:rFonts w:asciiTheme="minorHAnsi" w:hAnsiTheme="minorHAnsi" w:cstheme="minorHAnsi"/>
                <w:bCs/>
                <w:lang w:eastAsia="en-AU"/>
              </w:rPr>
              <w:t>families and other significant stakeholders to enhance their knowledge, skills and supports to meet the needs of the child</w:t>
            </w:r>
            <w:r w:rsidR="00E46E3E">
              <w:rPr>
                <w:rFonts w:asciiTheme="minorHAnsi" w:hAnsiTheme="minorHAnsi" w:cstheme="minorHAnsi"/>
                <w:bCs/>
                <w:lang w:eastAsia="en-AU"/>
              </w:rPr>
              <w:t>ren</w:t>
            </w:r>
            <w:r w:rsidRPr="005D460B">
              <w:rPr>
                <w:rFonts w:asciiTheme="minorHAnsi" w:hAnsiTheme="minorHAnsi" w:cstheme="minorHAnsi"/>
                <w:bCs/>
                <w:lang w:eastAsia="en-AU"/>
              </w:rPr>
              <w:t>.   </w:t>
            </w:r>
          </w:p>
          <w:p w14:paraId="3B1C2822" w14:textId="674907F7" w:rsidR="00532A2A" w:rsidRPr="005D460B" w:rsidRDefault="00B247DA" w:rsidP="00532A2A">
            <w:pPr>
              <w:pStyle w:val="ListParagraph"/>
              <w:numPr>
                <w:ilvl w:val="0"/>
                <w:numId w:val="1"/>
              </w:numPr>
              <w:spacing w:before="60" w:after="60"/>
              <w:ind w:left="357" w:hanging="357"/>
              <w:jc w:val="both"/>
              <w:rPr>
                <w:rFonts w:asciiTheme="minorHAnsi" w:hAnsiTheme="minorHAnsi" w:cstheme="minorHAnsi"/>
                <w:bCs/>
                <w:szCs w:val="22"/>
                <w:lang w:eastAsia="en-AU"/>
              </w:rPr>
            </w:pPr>
            <w:r w:rsidRPr="005D460B">
              <w:rPr>
                <w:rFonts w:asciiTheme="minorHAnsi" w:hAnsiTheme="minorHAnsi" w:cstheme="minorHAnsi"/>
                <w:bCs/>
                <w:lang w:eastAsia="en-AU"/>
              </w:rPr>
              <w:t>Inputs provided will align with service and organisational level goals</w:t>
            </w:r>
            <w:r w:rsidR="00801306" w:rsidRPr="005D460B">
              <w:rPr>
                <w:rFonts w:asciiTheme="minorHAnsi" w:hAnsiTheme="minorHAnsi" w:cstheme="minorHAnsi"/>
                <w:bCs/>
                <w:lang w:eastAsia="en-AU"/>
              </w:rPr>
              <w:t xml:space="preserve"> with a strong capacity building focus, in line with the Victorian Early Years</w:t>
            </w:r>
            <w:r w:rsidR="006B5D4C">
              <w:rPr>
                <w:rFonts w:asciiTheme="minorHAnsi" w:hAnsiTheme="minorHAnsi" w:cstheme="minorHAnsi"/>
                <w:bCs/>
                <w:lang w:eastAsia="en-AU"/>
              </w:rPr>
              <w:t xml:space="preserve"> Learning</w:t>
            </w:r>
            <w:r w:rsidR="00801306" w:rsidRPr="005D460B">
              <w:rPr>
                <w:rFonts w:asciiTheme="minorHAnsi" w:hAnsiTheme="minorHAnsi" w:cstheme="minorHAnsi"/>
                <w:bCs/>
                <w:lang w:eastAsia="en-AU"/>
              </w:rPr>
              <w:t xml:space="preserve"> </w:t>
            </w:r>
            <w:r w:rsidR="006B5D4C" w:rsidRPr="005B565C">
              <w:rPr>
                <w:rFonts w:asciiTheme="minorHAnsi" w:hAnsiTheme="minorHAnsi" w:cstheme="minorHAnsi"/>
                <w:bCs/>
                <w:lang w:eastAsia="en-AU"/>
              </w:rPr>
              <w:t>and Development Framework</w:t>
            </w:r>
            <w:r w:rsidR="00801306" w:rsidRPr="005D460B">
              <w:rPr>
                <w:rFonts w:asciiTheme="minorHAnsi" w:hAnsiTheme="minorHAnsi" w:cstheme="minorHAnsi"/>
                <w:bCs/>
                <w:lang w:eastAsia="en-AU"/>
              </w:rPr>
              <w:t>.</w:t>
            </w:r>
            <w:r w:rsidR="00532A2A" w:rsidRPr="005D460B">
              <w:rPr>
                <w:rFonts w:asciiTheme="minorHAnsi" w:hAnsiTheme="minorHAnsi" w:cstheme="minorHAnsi"/>
                <w:bCs/>
                <w:lang w:eastAsia="en-AU"/>
              </w:rPr>
              <w:t>  </w:t>
            </w:r>
          </w:p>
          <w:p w14:paraId="079684D2" w14:textId="77777777" w:rsidR="00B91301" w:rsidRPr="005D460B" w:rsidRDefault="00B91301" w:rsidP="00001129"/>
        </w:tc>
      </w:tr>
      <w:tr w:rsidR="00966D01" w:rsidRPr="005D460B" w14:paraId="65C324A4" w14:textId="77777777" w:rsidTr="5D8845A4">
        <w:tc>
          <w:tcPr>
            <w:tcW w:w="9736" w:type="dxa"/>
            <w:gridSpan w:val="4"/>
            <w:shd w:val="clear" w:color="auto" w:fill="D9D9D9" w:themeFill="background1" w:themeFillShade="D9"/>
          </w:tcPr>
          <w:p w14:paraId="1781B32B" w14:textId="77777777" w:rsidR="002714AC" w:rsidRPr="005D460B" w:rsidRDefault="002714AC" w:rsidP="002714AC">
            <w:pPr>
              <w:spacing w:before="120" w:after="120"/>
              <w:rPr>
                <w:b/>
              </w:rPr>
            </w:pPr>
            <w:r w:rsidRPr="005D460B">
              <w:rPr>
                <w:b/>
              </w:rPr>
              <w:t>JOB OBJECTIVES</w:t>
            </w:r>
          </w:p>
        </w:tc>
      </w:tr>
      <w:tr w:rsidR="00966D01" w:rsidRPr="00A40454" w14:paraId="3C1EA757" w14:textId="77777777" w:rsidTr="5D8845A4">
        <w:tc>
          <w:tcPr>
            <w:tcW w:w="9736" w:type="dxa"/>
            <w:gridSpan w:val="4"/>
          </w:tcPr>
          <w:p w14:paraId="4970143F" w14:textId="77777777" w:rsidR="00343E8F" w:rsidRDefault="00343E8F" w:rsidP="00D24273">
            <w:pPr>
              <w:spacing w:before="60" w:after="60"/>
              <w:jc w:val="both"/>
              <w:rPr>
                <w:b/>
                <w:bCs/>
                <w:highlight w:val="yellow"/>
                <w:lang w:eastAsia="en-AU"/>
              </w:rPr>
            </w:pPr>
          </w:p>
          <w:p w14:paraId="547704E8" w14:textId="77777777" w:rsidR="00BD259F" w:rsidRDefault="00BD259F" w:rsidP="00BD259F">
            <w:pPr>
              <w:rPr>
                <w:lang w:val="en-US"/>
              </w:rPr>
            </w:pPr>
            <w:r>
              <w:rPr>
                <w:lang w:val="en-US"/>
              </w:rPr>
              <w:t>Work collaboratively with key stakeholders and service partners, including educators and nominated supervisors to build and maintain effective learning partnerships, under a capacity building framework.</w:t>
            </w:r>
          </w:p>
          <w:p w14:paraId="45A50F2E" w14:textId="77777777" w:rsidR="00034E93" w:rsidRDefault="00034E93" w:rsidP="00BD259F">
            <w:pPr>
              <w:rPr>
                <w:lang w:val="en-US"/>
              </w:rPr>
            </w:pPr>
          </w:p>
          <w:p w14:paraId="75040EF8" w14:textId="02A034B2" w:rsidR="00BD259F" w:rsidRDefault="00BD259F" w:rsidP="00BD259F">
            <w:pPr>
              <w:rPr>
                <w:lang w:val="en-US"/>
              </w:rPr>
            </w:pPr>
            <w:r>
              <w:rPr>
                <w:lang w:val="en-US"/>
              </w:rPr>
              <w:t xml:space="preserve">Work with the MCM team to define and deliver cohesive and meaningful </w:t>
            </w:r>
            <w:r w:rsidR="002632F1">
              <w:rPr>
                <w:lang w:val="en-US"/>
              </w:rPr>
              <w:t>support</w:t>
            </w:r>
            <w:r>
              <w:rPr>
                <w:lang w:val="en-US"/>
              </w:rPr>
              <w:t xml:space="preserve"> with</w:t>
            </w:r>
            <w:r w:rsidR="00180433">
              <w:rPr>
                <w:lang w:val="en-US"/>
              </w:rPr>
              <w:t>in</w:t>
            </w:r>
            <w:r>
              <w:rPr>
                <w:lang w:val="en-US"/>
              </w:rPr>
              <w:t xml:space="preserve"> the </w:t>
            </w:r>
            <w:r w:rsidR="00034E93">
              <w:rPr>
                <w:lang w:val="en-US"/>
              </w:rPr>
              <w:t>parameters</w:t>
            </w:r>
            <w:r>
              <w:rPr>
                <w:lang w:val="en-US"/>
              </w:rPr>
              <w:t xml:space="preserve"> of school readiness funding.</w:t>
            </w:r>
          </w:p>
          <w:p w14:paraId="6B96FE9B" w14:textId="77777777" w:rsidR="00BD259F" w:rsidRDefault="00BD259F" w:rsidP="00BD259F">
            <w:pPr>
              <w:rPr>
                <w:lang w:val="en-US"/>
              </w:rPr>
            </w:pPr>
          </w:p>
          <w:p w14:paraId="37BF465E" w14:textId="32B5549B" w:rsidR="00BD259F" w:rsidRDefault="00BD259F" w:rsidP="00BD259F">
            <w:pPr>
              <w:rPr>
                <w:lang w:val="en-US"/>
              </w:rPr>
            </w:pPr>
            <w:r w:rsidRPr="00442290">
              <w:rPr>
                <w:lang w:val="en-US"/>
              </w:rPr>
              <w:t xml:space="preserve">Build the </w:t>
            </w:r>
            <w:r>
              <w:rPr>
                <w:lang w:val="en-US"/>
              </w:rPr>
              <w:t xml:space="preserve">capacity </w:t>
            </w:r>
            <w:r w:rsidRPr="00442290">
              <w:rPr>
                <w:lang w:val="en-US"/>
              </w:rPr>
              <w:t>of educators</w:t>
            </w:r>
            <w:r>
              <w:rPr>
                <w:lang w:val="en-US"/>
              </w:rPr>
              <w:t xml:space="preserve"> </w:t>
            </w:r>
            <w:r w:rsidR="009E0660">
              <w:rPr>
                <w:lang w:val="en-US"/>
              </w:rPr>
              <w:t xml:space="preserve">on their identified goal </w:t>
            </w:r>
            <w:r>
              <w:rPr>
                <w:lang w:val="en-US"/>
              </w:rPr>
              <w:t xml:space="preserve">and support to embed practice change through consultation, </w:t>
            </w:r>
            <w:r w:rsidRPr="00442290">
              <w:rPr>
                <w:lang w:val="en-US"/>
              </w:rPr>
              <w:t>training</w:t>
            </w:r>
            <w:r>
              <w:rPr>
                <w:lang w:val="en-US"/>
              </w:rPr>
              <w:t>, coaching and modelling, while working alongside our</w:t>
            </w:r>
            <w:r w:rsidRPr="00442290">
              <w:rPr>
                <w:lang w:val="en-US"/>
              </w:rPr>
              <w:t xml:space="preserve"> discipline specific </w:t>
            </w:r>
            <w:r>
              <w:rPr>
                <w:lang w:val="en-US"/>
              </w:rPr>
              <w:t>colleagues.</w:t>
            </w:r>
          </w:p>
          <w:p w14:paraId="4B91A394" w14:textId="77777777" w:rsidR="00BD259F" w:rsidRDefault="00BD259F" w:rsidP="00BD259F">
            <w:pPr>
              <w:rPr>
                <w:lang w:val="en-US"/>
              </w:rPr>
            </w:pPr>
          </w:p>
          <w:p w14:paraId="2AB3F2D1" w14:textId="77777777" w:rsidR="00BD259F" w:rsidRDefault="00BD259F" w:rsidP="00D24273">
            <w:pPr>
              <w:spacing w:before="60" w:after="60"/>
              <w:jc w:val="both"/>
              <w:rPr>
                <w:b/>
                <w:bCs/>
                <w:highlight w:val="yellow"/>
                <w:lang w:eastAsia="en-AU"/>
              </w:rPr>
            </w:pPr>
          </w:p>
          <w:p w14:paraId="5AE9796B" w14:textId="3D538DB4" w:rsidR="002714AC" w:rsidRDefault="002714AC" w:rsidP="00D24273">
            <w:pPr>
              <w:spacing w:before="60" w:after="60"/>
              <w:jc w:val="both"/>
              <w:rPr>
                <w:b/>
                <w:bCs/>
                <w:lang w:eastAsia="en-AU"/>
              </w:rPr>
            </w:pPr>
            <w:r w:rsidRPr="000455F3">
              <w:rPr>
                <w:b/>
                <w:bCs/>
                <w:lang w:eastAsia="en-AU"/>
              </w:rPr>
              <w:t>Duties of this role may include but are not limited to the following:</w:t>
            </w:r>
          </w:p>
          <w:p w14:paraId="562CDABC" w14:textId="77777777" w:rsidR="000455F3" w:rsidRPr="000455F3" w:rsidRDefault="000455F3" w:rsidP="00D24273">
            <w:pPr>
              <w:spacing w:before="60" w:after="60"/>
              <w:jc w:val="both"/>
              <w:rPr>
                <w:b/>
                <w:bCs/>
                <w:lang w:eastAsia="en-AU"/>
              </w:rPr>
            </w:pPr>
          </w:p>
          <w:p w14:paraId="444E73BA" w14:textId="466C52D7" w:rsidR="00532A2A" w:rsidRPr="000455F3" w:rsidRDefault="009524AF" w:rsidP="00532A2A">
            <w:pPr>
              <w:pStyle w:val="paragraph"/>
              <w:spacing w:before="0" w:beforeAutospacing="0" w:after="0" w:afterAutospacing="0"/>
              <w:ind w:right="-15"/>
              <w:jc w:val="both"/>
              <w:textAlignment w:val="baseline"/>
              <w:rPr>
                <w:rFonts w:ascii="Calibri" w:hAnsi="Calibri" w:cs="Calibri"/>
                <w:sz w:val="22"/>
                <w:szCs w:val="22"/>
              </w:rPr>
            </w:pPr>
            <w:r w:rsidRPr="000455F3">
              <w:rPr>
                <w:rStyle w:val="normaltextrun"/>
                <w:rFonts w:ascii="Calibri" w:hAnsi="Calibri" w:cs="Calibri"/>
                <w:sz w:val="22"/>
                <w:szCs w:val="22"/>
                <w:u w:val="single"/>
              </w:rPr>
              <w:t>E</w:t>
            </w:r>
            <w:r w:rsidRPr="000455F3">
              <w:rPr>
                <w:rStyle w:val="normaltextrun"/>
                <w:rFonts w:ascii="Calibri" w:hAnsi="Calibri" w:cs="Calibri"/>
                <w:u w:val="single"/>
              </w:rPr>
              <w:t>ducator Capacity Building</w:t>
            </w:r>
            <w:r w:rsidR="00532A2A" w:rsidRPr="000455F3">
              <w:rPr>
                <w:rStyle w:val="normaltextrun"/>
                <w:rFonts w:ascii="Calibri" w:hAnsi="Calibri" w:cs="Calibri"/>
                <w:sz w:val="22"/>
                <w:szCs w:val="22"/>
                <w:u w:val="single"/>
              </w:rPr>
              <w:t>:</w:t>
            </w:r>
            <w:r w:rsidR="00532A2A" w:rsidRPr="000455F3">
              <w:rPr>
                <w:rStyle w:val="eop"/>
                <w:rFonts w:ascii="Calibri" w:hAnsi="Calibri" w:cs="Calibri"/>
                <w:sz w:val="22"/>
                <w:szCs w:val="22"/>
              </w:rPr>
              <w:t> </w:t>
            </w:r>
          </w:p>
          <w:p w14:paraId="23C75C1C" w14:textId="54E39062" w:rsidR="00746D2D" w:rsidRPr="000455F3" w:rsidRDefault="00B64D74" w:rsidP="00532A2A">
            <w:pPr>
              <w:pStyle w:val="ListParagraph"/>
              <w:numPr>
                <w:ilvl w:val="0"/>
                <w:numId w:val="1"/>
              </w:numPr>
              <w:spacing w:before="60" w:after="60"/>
              <w:ind w:left="357" w:hanging="357"/>
              <w:jc w:val="both"/>
              <w:rPr>
                <w:rFonts w:asciiTheme="minorHAnsi" w:hAnsiTheme="minorHAnsi" w:cstheme="minorHAnsi"/>
                <w:bCs/>
                <w:szCs w:val="22"/>
                <w:lang w:eastAsia="en-AU"/>
              </w:rPr>
            </w:pPr>
            <w:r w:rsidRPr="000455F3">
              <w:rPr>
                <w:rFonts w:asciiTheme="minorHAnsi" w:hAnsiTheme="minorHAnsi" w:cstheme="minorHAnsi"/>
                <w:bCs/>
                <w:szCs w:val="22"/>
                <w:lang w:eastAsia="en-AU"/>
              </w:rPr>
              <w:t xml:space="preserve">Maintain a focus that prioritises </w:t>
            </w:r>
            <w:r w:rsidR="00CC0E5A" w:rsidRPr="000455F3">
              <w:rPr>
                <w:rFonts w:asciiTheme="minorHAnsi" w:hAnsiTheme="minorHAnsi" w:cstheme="minorHAnsi"/>
                <w:bCs/>
                <w:szCs w:val="22"/>
                <w:lang w:eastAsia="en-AU"/>
              </w:rPr>
              <w:t xml:space="preserve">the wellbeing of the child within the context of the </w:t>
            </w:r>
            <w:r w:rsidR="004F1127" w:rsidRPr="000455F3">
              <w:rPr>
                <w:rFonts w:asciiTheme="minorHAnsi" w:hAnsiTheme="minorHAnsi" w:cstheme="minorHAnsi"/>
                <w:bCs/>
                <w:szCs w:val="22"/>
                <w:lang w:eastAsia="en-AU"/>
              </w:rPr>
              <w:t>early years</w:t>
            </w:r>
            <w:r w:rsidR="00CC0E5A" w:rsidRPr="000455F3">
              <w:rPr>
                <w:rFonts w:asciiTheme="minorHAnsi" w:hAnsiTheme="minorHAnsi" w:cstheme="minorHAnsi"/>
                <w:bCs/>
                <w:szCs w:val="22"/>
                <w:lang w:eastAsia="en-AU"/>
              </w:rPr>
              <w:t xml:space="preserve"> environment.</w:t>
            </w:r>
          </w:p>
          <w:p w14:paraId="051FC38E" w14:textId="678EF38E" w:rsidR="00163C5C" w:rsidRPr="00163C5C" w:rsidRDefault="00163C5C" w:rsidP="00163C5C">
            <w:pPr>
              <w:pStyle w:val="ListParagraph"/>
              <w:numPr>
                <w:ilvl w:val="0"/>
                <w:numId w:val="1"/>
              </w:numPr>
              <w:rPr>
                <w:rFonts w:asciiTheme="minorHAnsi" w:hAnsiTheme="minorHAnsi" w:cstheme="minorHAnsi"/>
                <w:bCs/>
                <w:szCs w:val="22"/>
                <w:lang w:eastAsia="en-AU"/>
              </w:rPr>
            </w:pPr>
            <w:r w:rsidRPr="00163C5C">
              <w:rPr>
                <w:rFonts w:asciiTheme="minorHAnsi" w:hAnsiTheme="minorHAnsi" w:cstheme="minorHAnsi"/>
                <w:bCs/>
                <w:szCs w:val="22"/>
                <w:lang w:eastAsia="en-AU"/>
              </w:rPr>
              <w:t>Support key stakeholders to collaborate, implement, monitor and embed strategies which enhance their delivery of curriculum to children within their service. Reflect and evaluate input provided to service partners.</w:t>
            </w:r>
          </w:p>
          <w:p w14:paraId="3BD8E207" w14:textId="39D45723" w:rsidR="00532A2A" w:rsidRPr="000455F3" w:rsidRDefault="00532A2A" w:rsidP="009A6664">
            <w:pPr>
              <w:pStyle w:val="ListParagraph"/>
              <w:numPr>
                <w:ilvl w:val="0"/>
                <w:numId w:val="1"/>
              </w:numPr>
              <w:spacing w:before="60" w:after="60"/>
              <w:ind w:left="357" w:hanging="357"/>
              <w:jc w:val="both"/>
              <w:rPr>
                <w:rFonts w:asciiTheme="minorHAnsi" w:hAnsiTheme="minorHAnsi" w:cstheme="minorHAnsi"/>
                <w:bCs/>
                <w:szCs w:val="22"/>
                <w:lang w:eastAsia="en-AU"/>
              </w:rPr>
            </w:pPr>
            <w:r w:rsidRPr="000455F3">
              <w:rPr>
                <w:rFonts w:asciiTheme="minorHAnsi" w:hAnsiTheme="minorHAnsi" w:cstheme="minorHAnsi"/>
                <w:bCs/>
                <w:lang w:eastAsia="en-AU"/>
              </w:rPr>
              <w:t xml:space="preserve">Provide ongoing feedback </w:t>
            </w:r>
            <w:r w:rsidR="007B14E5" w:rsidRPr="000455F3">
              <w:rPr>
                <w:rFonts w:asciiTheme="minorHAnsi" w:hAnsiTheme="minorHAnsi" w:cstheme="minorHAnsi"/>
                <w:bCs/>
                <w:lang w:eastAsia="en-AU"/>
              </w:rPr>
              <w:t xml:space="preserve">to key stakeholders </w:t>
            </w:r>
            <w:r w:rsidRPr="000455F3">
              <w:rPr>
                <w:rFonts w:asciiTheme="minorHAnsi" w:hAnsiTheme="minorHAnsi" w:cstheme="minorHAnsi"/>
                <w:bCs/>
                <w:lang w:eastAsia="en-AU"/>
              </w:rPr>
              <w:t xml:space="preserve">through </w:t>
            </w:r>
            <w:r w:rsidR="009319BD" w:rsidRPr="000455F3">
              <w:rPr>
                <w:rFonts w:asciiTheme="minorHAnsi" w:hAnsiTheme="minorHAnsi" w:cstheme="minorHAnsi"/>
                <w:bCs/>
                <w:lang w:eastAsia="en-AU"/>
              </w:rPr>
              <w:t xml:space="preserve">summary </w:t>
            </w:r>
            <w:r w:rsidRPr="000455F3">
              <w:rPr>
                <w:rFonts w:asciiTheme="minorHAnsi" w:hAnsiTheme="minorHAnsi" w:cstheme="minorHAnsi"/>
                <w:bCs/>
                <w:lang w:eastAsia="en-AU"/>
              </w:rPr>
              <w:t xml:space="preserve">notes and discussion with </w:t>
            </w:r>
            <w:r w:rsidR="00B442F8" w:rsidRPr="000455F3">
              <w:rPr>
                <w:rFonts w:asciiTheme="minorHAnsi" w:hAnsiTheme="minorHAnsi" w:cstheme="minorHAnsi"/>
                <w:bCs/>
                <w:lang w:eastAsia="en-AU"/>
              </w:rPr>
              <w:t xml:space="preserve">service partners </w:t>
            </w:r>
            <w:r w:rsidRPr="000455F3">
              <w:rPr>
                <w:rFonts w:asciiTheme="minorHAnsi" w:hAnsiTheme="minorHAnsi" w:cstheme="minorHAnsi"/>
                <w:bCs/>
                <w:lang w:eastAsia="en-AU"/>
              </w:rPr>
              <w:t>in a timely and effective manner. </w:t>
            </w:r>
          </w:p>
          <w:p w14:paraId="2FCE6B8E" w14:textId="36043714" w:rsidR="0095263C" w:rsidRPr="000455F3" w:rsidRDefault="00532A2A" w:rsidP="00532A2A">
            <w:pPr>
              <w:pStyle w:val="ListParagraph"/>
              <w:numPr>
                <w:ilvl w:val="0"/>
                <w:numId w:val="1"/>
              </w:numPr>
              <w:spacing w:before="60" w:after="60"/>
              <w:ind w:left="357" w:hanging="357"/>
              <w:jc w:val="both"/>
              <w:rPr>
                <w:rFonts w:asciiTheme="minorHAnsi" w:hAnsiTheme="minorHAnsi" w:cstheme="minorHAnsi"/>
                <w:bCs/>
                <w:szCs w:val="22"/>
                <w:lang w:eastAsia="en-AU"/>
              </w:rPr>
            </w:pPr>
            <w:r w:rsidRPr="000455F3">
              <w:rPr>
                <w:rFonts w:asciiTheme="minorHAnsi" w:hAnsiTheme="minorHAnsi" w:cstheme="minorHAnsi"/>
                <w:bCs/>
                <w:lang w:eastAsia="en-AU"/>
              </w:rPr>
              <w:t xml:space="preserve">Ensure </w:t>
            </w:r>
            <w:r w:rsidR="00322BE9" w:rsidRPr="000455F3">
              <w:rPr>
                <w:rFonts w:asciiTheme="minorHAnsi" w:hAnsiTheme="minorHAnsi" w:cstheme="minorHAnsi"/>
                <w:bCs/>
                <w:lang w:eastAsia="en-AU"/>
              </w:rPr>
              <w:t xml:space="preserve">input provided </w:t>
            </w:r>
            <w:r w:rsidRPr="000455F3">
              <w:rPr>
                <w:rFonts w:asciiTheme="minorHAnsi" w:hAnsiTheme="minorHAnsi" w:cstheme="minorHAnsi"/>
                <w:bCs/>
                <w:lang w:eastAsia="en-AU"/>
              </w:rPr>
              <w:t>is</w:t>
            </w:r>
            <w:r w:rsidR="005B196E" w:rsidRPr="000455F3">
              <w:rPr>
                <w:rFonts w:asciiTheme="minorHAnsi" w:hAnsiTheme="minorHAnsi" w:cstheme="minorHAnsi"/>
                <w:bCs/>
                <w:lang w:eastAsia="en-AU"/>
              </w:rPr>
              <w:t xml:space="preserve"> </w:t>
            </w:r>
            <w:r w:rsidR="007045BE" w:rsidRPr="000455F3">
              <w:rPr>
                <w:rFonts w:asciiTheme="minorHAnsi" w:hAnsiTheme="minorHAnsi" w:cstheme="minorHAnsi"/>
                <w:bCs/>
                <w:lang w:eastAsia="en-AU"/>
              </w:rPr>
              <w:t xml:space="preserve">evidenced-based, culturally responsive and </w:t>
            </w:r>
            <w:proofErr w:type="spellStart"/>
            <w:r w:rsidR="0068763A" w:rsidRPr="000455F3">
              <w:rPr>
                <w:rFonts w:asciiTheme="minorHAnsi" w:hAnsiTheme="minorHAnsi" w:cstheme="minorHAnsi"/>
                <w:bCs/>
                <w:lang w:eastAsia="en-AU"/>
              </w:rPr>
              <w:t>neuroaffirming</w:t>
            </w:r>
            <w:proofErr w:type="spellEnd"/>
            <w:r w:rsidR="00CA664F" w:rsidRPr="000455F3">
              <w:rPr>
                <w:rFonts w:asciiTheme="minorHAnsi" w:hAnsiTheme="minorHAnsi" w:cstheme="minorHAnsi"/>
                <w:bCs/>
                <w:lang w:eastAsia="en-AU"/>
              </w:rPr>
              <w:t>, reflective of community need</w:t>
            </w:r>
            <w:r w:rsidR="0095263C" w:rsidRPr="000455F3">
              <w:rPr>
                <w:rFonts w:asciiTheme="minorHAnsi" w:hAnsiTheme="minorHAnsi" w:cstheme="minorHAnsi"/>
                <w:bCs/>
                <w:lang w:eastAsia="en-AU"/>
              </w:rPr>
              <w:t>.</w:t>
            </w:r>
          </w:p>
          <w:p w14:paraId="6FF99B5E" w14:textId="202A2E31" w:rsidR="00532A2A" w:rsidRPr="000455F3" w:rsidRDefault="00532A2A" w:rsidP="00532A2A">
            <w:pPr>
              <w:pStyle w:val="ListParagraph"/>
              <w:numPr>
                <w:ilvl w:val="0"/>
                <w:numId w:val="1"/>
              </w:numPr>
              <w:spacing w:before="60" w:after="60"/>
              <w:ind w:left="357" w:hanging="357"/>
              <w:jc w:val="both"/>
              <w:rPr>
                <w:rFonts w:asciiTheme="minorHAnsi" w:hAnsiTheme="minorHAnsi" w:cstheme="minorHAnsi"/>
                <w:bCs/>
                <w:szCs w:val="22"/>
                <w:lang w:eastAsia="en-AU"/>
              </w:rPr>
            </w:pPr>
            <w:r w:rsidRPr="000455F3">
              <w:rPr>
                <w:rFonts w:asciiTheme="minorHAnsi" w:hAnsiTheme="minorHAnsi" w:cstheme="minorHAnsi"/>
                <w:bCs/>
                <w:lang w:eastAsia="en-AU"/>
              </w:rPr>
              <w:t xml:space="preserve">Work to fulfil agreement plan set between MCM and the </w:t>
            </w:r>
            <w:r w:rsidR="0079441E" w:rsidRPr="000455F3">
              <w:rPr>
                <w:rFonts w:asciiTheme="minorHAnsi" w:hAnsiTheme="minorHAnsi" w:cstheme="minorHAnsi"/>
                <w:bCs/>
                <w:lang w:eastAsia="en-AU"/>
              </w:rPr>
              <w:t>service partner</w:t>
            </w:r>
            <w:r w:rsidR="009A6664" w:rsidRPr="000455F3">
              <w:rPr>
                <w:rFonts w:asciiTheme="minorHAnsi" w:hAnsiTheme="minorHAnsi" w:cstheme="minorHAnsi"/>
                <w:bCs/>
                <w:lang w:eastAsia="en-AU"/>
              </w:rPr>
              <w:t xml:space="preserve"> with through documentation and outcome measurement</w:t>
            </w:r>
            <w:r w:rsidRPr="000455F3">
              <w:rPr>
                <w:rFonts w:asciiTheme="minorHAnsi" w:hAnsiTheme="minorHAnsi" w:cstheme="minorHAnsi"/>
                <w:bCs/>
                <w:lang w:eastAsia="en-AU"/>
              </w:rPr>
              <w:t>.   </w:t>
            </w:r>
          </w:p>
          <w:p w14:paraId="2CDA42AD" w14:textId="546E60B1" w:rsidR="0088012B" w:rsidRPr="00A40454" w:rsidRDefault="0088012B" w:rsidP="000455F3">
            <w:pPr>
              <w:pStyle w:val="ListParagraph"/>
              <w:spacing w:before="60" w:after="60"/>
              <w:ind w:left="357"/>
              <w:jc w:val="both"/>
              <w:rPr>
                <w:rFonts w:asciiTheme="minorHAnsi" w:hAnsiTheme="minorHAnsi" w:cstheme="minorHAnsi"/>
                <w:bCs/>
                <w:szCs w:val="22"/>
                <w:highlight w:val="yellow"/>
                <w:lang w:eastAsia="en-AU"/>
              </w:rPr>
            </w:pPr>
          </w:p>
          <w:p w14:paraId="55CA497A" w14:textId="28F36E67" w:rsidR="00532A2A" w:rsidRPr="00BB4F57" w:rsidRDefault="00E22F74" w:rsidP="00532A2A">
            <w:pPr>
              <w:pStyle w:val="paragraph"/>
              <w:spacing w:before="0" w:beforeAutospacing="0" w:after="0" w:afterAutospacing="0"/>
              <w:ind w:right="-15"/>
              <w:jc w:val="both"/>
              <w:textAlignment w:val="baseline"/>
              <w:rPr>
                <w:rFonts w:ascii="Calibri" w:hAnsi="Calibri" w:cs="Calibri"/>
                <w:sz w:val="22"/>
                <w:szCs w:val="22"/>
              </w:rPr>
            </w:pPr>
            <w:r w:rsidRPr="00BB4F57">
              <w:rPr>
                <w:rStyle w:val="normaltextrun"/>
                <w:rFonts w:ascii="Calibri" w:hAnsi="Calibri" w:cs="Calibri"/>
                <w:sz w:val="22"/>
                <w:szCs w:val="22"/>
                <w:u w:val="single"/>
              </w:rPr>
              <w:t>A</w:t>
            </w:r>
            <w:r w:rsidRPr="00BB4F57">
              <w:rPr>
                <w:rStyle w:val="normaltextrun"/>
                <w:rFonts w:ascii="Calibri" w:hAnsi="Calibri" w:cs="Calibri"/>
                <w:u w:val="single"/>
              </w:rPr>
              <w:t xml:space="preserve">llied Health </w:t>
            </w:r>
            <w:r w:rsidR="00532A2A" w:rsidRPr="00BB4F57">
              <w:rPr>
                <w:rStyle w:val="normaltextrun"/>
                <w:rFonts w:ascii="Calibri" w:hAnsi="Calibri" w:cs="Calibri"/>
                <w:sz w:val="22"/>
                <w:szCs w:val="22"/>
                <w:u w:val="single"/>
              </w:rPr>
              <w:t>Speech Pathology Expertise</w:t>
            </w:r>
            <w:r w:rsidR="00532A2A" w:rsidRPr="00BB4F57">
              <w:rPr>
                <w:rStyle w:val="normaltextrun"/>
                <w:rFonts w:ascii="Calibri" w:hAnsi="Calibri" w:cs="Calibri"/>
                <w:sz w:val="22"/>
                <w:szCs w:val="22"/>
              </w:rPr>
              <w:t>:</w:t>
            </w:r>
            <w:r w:rsidR="00532A2A" w:rsidRPr="00BB4F57">
              <w:rPr>
                <w:rStyle w:val="eop"/>
                <w:rFonts w:ascii="Calibri" w:hAnsi="Calibri" w:cs="Calibri"/>
                <w:sz w:val="22"/>
                <w:szCs w:val="22"/>
              </w:rPr>
              <w:t> </w:t>
            </w:r>
          </w:p>
          <w:p w14:paraId="4C71AF8D" w14:textId="28D0F4BF" w:rsidR="00532A2A" w:rsidRPr="00BB4F57" w:rsidRDefault="00D02D43" w:rsidP="00532A2A">
            <w:pPr>
              <w:pStyle w:val="ListParagraph"/>
              <w:numPr>
                <w:ilvl w:val="0"/>
                <w:numId w:val="1"/>
              </w:numPr>
              <w:spacing w:before="60" w:after="60"/>
              <w:ind w:left="357" w:hanging="357"/>
              <w:jc w:val="both"/>
              <w:rPr>
                <w:rFonts w:asciiTheme="minorHAnsi" w:hAnsiTheme="minorHAnsi" w:cstheme="minorHAnsi"/>
                <w:bCs/>
                <w:lang w:eastAsia="en-AU"/>
              </w:rPr>
            </w:pPr>
            <w:r>
              <w:rPr>
                <w:rFonts w:asciiTheme="minorHAnsi" w:hAnsiTheme="minorHAnsi" w:cstheme="minorHAnsi"/>
                <w:bCs/>
                <w:lang w:eastAsia="en-AU"/>
              </w:rPr>
              <w:t>U</w:t>
            </w:r>
            <w:r w:rsidR="00532A2A" w:rsidRPr="00BB4F57">
              <w:rPr>
                <w:rFonts w:asciiTheme="minorHAnsi" w:hAnsiTheme="minorHAnsi" w:cstheme="minorHAnsi"/>
                <w:bCs/>
                <w:lang w:eastAsia="en-AU"/>
              </w:rPr>
              <w:t xml:space="preserve">tilise skills and knowledge in </w:t>
            </w:r>
            <w:r w:rsidR="00E46238" w:rsidRPr="00BB4F57">
              <w:rPr>
                <w:rFonts w:asciiTheme="minorHAnsi" w:hAnsiTheme="minorHAnsi" w:cstheme="minorHAnsi"/>
                <w:bCs/>
                <w:lang w:eastAsia="en-AU"/>
              </w:rPr>
              <w:t>e</w:t>
            </w:r>
            <w:r w:rsidR="00E22F74" w:rsidRPr="00BB4F57">
              <w:rPr>
                <w:rFonts w:asciiTheme="minorHAnsi" w:hAnsiTheme="minorHAnsi" w:cstheme="minorHAnsi"/>
                <w:bCs/>
                <w:lang w:eastAsia="en-AU"/>
              </w:rPr>
              <w:t xml:space="preserve">arly </w:t>
            </w:r>
            <w:r w:rsidR="00E46238" w:rsidRPr="00BB4F57">
              <w:rPr>
                <w:rFonts w:asciiTheme="minorHAnsi" w:hAnsiTheme="minorHAnsi" w:cstheme="minorHAnsi"/>
                <w:bCs/>
                <w:lang w:eastAsia="en-AU"/>
              </w:rPr>
              <w:t>i</w:t>
            </w:r>
            <w:r w:rsidR="00E22F74" w:rsidRPr="00BB4F57">
              <w:rPr>
                <w:rFonts w:asciiTheme="minorHAnsi" w:hAnsiTheme="minorHAnsi" w:cstheme="minorHAnsi"/>
                <w:bCs/>
                <w:lang w:eastAsia="en-AU"/>
              </w:rPr>
              <w:t xml:space="preserve">ntervention </w:t>
            </w:r>
            <w:r w:rsidR="00532A2A" w:rsidRPr="00BB4F57">
              <w:rPr>
                <w:rFonts w:asciiTheme="minorHAnsi" w:hAnsiTheme="minorHAnsi" w:cstheme="minorHAnsi"/>
                <w:bCs/>
                <w:lang w:eastAsia="en-AU"/>
              </w:rPr>
              <w:t xml:space="preserve">to provide high quality, </w:t>
            </w:r>
            <w:proofErr w:type="gramStart"/>
            <w:r w:rsidR="005374EC" w:rsidRPr="00BB4F57">
              <w:rPr>
                <w:rFonts w:asciiTheme="minorHAnsi" w:hAnsiTheme="minorHAnsi" w:cstheme="minorHAnsi"/>
                <w:bCs/>
                <w:lang w:eastAsia="en-AU"/>
              </w:rPr>
              <w:t>place based</w:t>
            </w:r>
            <w:proofErr w:type="gramEnd"/>
            <w:r w:rsidR="005374EC" w:rsidRPr="00BB4F57">
              <w:rPr>
                <w:rFonts w:asciiTheme="minorHAnsi" w:hAnsiTheme="minorHAnsi" w:cstheme="minorHAnsi"/>
                <w:bCs/>
                <w:lang w:eastAsia="en-AU"/>
              </w:rPr>
              <w:t xml:space="preserve"> input</w:t>
            </w:r>
            <w:r w:rsidR="00532A2A" w:rsidRPr="00BB4F57">
              <w:rPr>
                <w:rFonts w:asciiTheme="minorHAnsi" w:hAnsiTheme="minorHAnsi" w:cstheme="minorHAnsi"/>
                <w:bCs/>
                <w:lang w:eastAsia="en-AU"/>
              </w:rPr>
              <w:t>, employing a strengths-based approach to children</w:t>
            </w:r>
            <w:r w:rsidR="009C4B32" w:rsidRPr="00BB4F57">
              <w:rPr>
                <w:rFonts w:asciiTheme="minorHAnsi" w:hAnsiTheme="minorHAnsi" w:cstheme="minorHAnsi"/>
                <w:bCs/>
                <w:lang w:eastAsia="en-AU"/>
              </w:rPr>
              <w:t>.</w:t>
            </w:r>
            <w:r w:rsidR="00532A2A" w:rsidRPr="00BB4F57">
              <w:rPr>
                <w:rFonts w:asciiTheme="minorHAnsi" w:hAnsiTheme="minorHAnsi" w:cstheme="minorHAnsi"/>
                <w:bCs/>
                <w:lang w:eastAsia="en-AU"/>
              </w:rPr>
              <w:t> </w:t>
            </w:r>
          </w:p>
          <w:p w14:paraId="40689315" w14:textId="71B5F69A" w:rsidR="00532A2A" w:rsidRPr="00BB4F57" w:rsidRDefault="00D02D43" w:rsidP="00532A2A">
            <w:pPr>
              <w:pStyle w:val="ListParagraph"/>
              <w:numPr>
                <w:ilvl w:val="0"/>
                <w:numId w:val="1"/>
              </w:numPr>
              <w:spacing w:before="60" w:after="60"/>
              <w:ind w:left="357" w:hanging="357"/>
              <w:jc w:val="both"/>
              <w:rPr>
                <w:rFonts w:asciiTheme="minorHAnsi" w:hAnsiTheme="minorHAnsi" w:cstheme="minorHAnsi"/>
                <w:bCs/>
                <w:lang w:eastAsia="en-AU"/>
              </w:rPr>
            </w:pPr>
            <w:r>
              <w:rPr>
                <w:rFonts w:asciiTheme="minorHAnsi" w:hAnsiTheme="minorHAnsi" w:cstheme="minorHAnsi"/>
                <w:bCs/>
                <w:lang w:eastAsia="en-AU"/>
              </w:rPr>
              <w:t>D</w:t>
            </w:r>
            <w:r w:rsidR="00532A2A" w:rsidRPr="00BB4F57">
              <w:rPr>
                <w:rFonts w:asciiTheme="minorHAnsi" w:hAnsiTheme="minorHAnsi" w:cstheme="minorHAnsi"/>
                <w:bCs/>
                <w:lang w:eastAsia="en-AU"/>
              </w:rPr>
              <w:t xml:space="preserve">emonstrate speech pathology specific competencies in understanding and analysing the ability of the child in all areas relating to </w:t>
            </w:r>
            <w:r w:rsidR="00E46238" w:rsidRPr="00BB4F57">
              <w:rPr>
                <w:rFonts w:asciiTheme="minorHAnsi" w:hAnsiTheme="minorHAnsi" w:cstheme="minorHAnsi"/>
                <w:bCs/>
                <w:lang w:eastAsia="en-AU"/>
              </w:rPr>
              <w:t>communication, literacy and f</w:t>
            </w:r>
            <w:r w:rsidR="00532A2A" w:rsidRPr="00BB4F57">
              <w:rPr>
                <w:rFonts w:asciiTheme="minorHAnsi" w:hAnsiTheme="minorHAnsi" w:cstheme="minorHAnsi"/>
                <w:bCs/>
                <w:lang w:eastAsia="en-AU"/>
              </w:rPr>
              <w:t xml:space="preserve">eeding </w:t>
            </w:r>
            <w:r w:rsidR="00E46238" w:rsidRPr="00BB4F57">
              <w:rPr>
                <w:rFonts w:asciiTheme="minorHAnsi" w:hAnsiTheme="minorHAnsi" w:cstheme="minorHAnsi"/>
                <w:bCs/>
                <w:lang w:eastAsia="en-AU"/>
              </w:rPr>
              <w:t>development</w:t>
            </w:r>
            <w:r w:rsidR="00532A2A" w:rsidRPr="00BB4F57">
              <w:rPr>
                <w:rFonts w:asciiTheme="minorHAnsi" w:hAnsiTheme="minorHAnsi" w:cstheme="minorHAnsi"/>
                <w:bCs/>
                <w:lang w:eastAsia="en-AU"/>
              </w:rPr>
              <w:t>.  </w:t>
            </w:r>
          </w:p>
          <w:p w14:paraId="06DF64D3" w14:textId="00BF0D75" w:rsidR="00532A2A" w:rsidRPr="003759C6" w:rsidRDefault="002C5CDE" w:rsidP="00532A2A">
            <w:pPr>
              <w:pStyle w:val="ListParagraph"/>
              <w:numPr>
                <w:ilvl w:val="0"/>
                <w:numId w:val="1"/>
              </w:numPr>
              <w:spacing w:before="60" w:after="60"/>
              <w:ind w:left="357" w:hanging="357"/>
              <w:jc w:val="both"/>
              <w:rPr>
                <w:rFonts w:asciiTheme="minorHAnsi" w:hAnsiTheme="minorHAnsi" w:cstheme="minorHAnsi"/>
                <w:bCs/>
                <w:lang w:eastAsia="en-AU"/>
              </w:rPr>
            </w:pPr>
            <w:r w:rsidRPr="003759C6">
              <w:rPr>
                <w:rFonts w:asciiTheme="minorHAnsi" w:hAnsiTheme="minorHAnsi" w:cstheme="minorHAnsi"/>
                <w:bCs/>
                <w:lang w:eastAsia="en-AU"/>
              </w:rPr>
              <w:t xml:space="preserve">Support </w:t>
            </w:r>
            <w:r w:rsidR="00532A2A" w:rsidRPr="003759C6">
              <w:rPr>
                <w:rFonts w:asciiTheme="minorHAnsi" w:hAnsiTheme="minorHAnsi" w:cstheme="minorHAnsi"/>
                <w:bCs/>
                <w:lang w:eastAsia="en-AU"/>
              </w:rPr>
              <w:t>planning</w:t>
            </w:r>
            <w:r w:rsidR="00B223BF" w:rsidRPr="003759C6">
              <w:rPr>
                <w:rFonts w:asciiTheme="minorHAnsi" w:hAnsiTheme="minorHAnsi" w:cstheme="minorHAnsi"/>
                <w:bCs/>
                <w:lang w:eastAsia="en-AU"/>
              </w:rPr>
              <w:t xml:space="preserve"> and</w:t>
            </w:r>
            <w:r w:rsidR="003759C6" w:rsidRPr="003759C6">
              <w:rPr>
                <w:rFonts w:asciiTheme="minorHAnsi" w:hAnsiTheme="minorHAnsi" w:cstheme="minorHAnsi"/>
                <w:bCs/>
                <w:lang w:eastAsia="en-AU"/>
              </w:rPr>
              <w:t xml:space="preserve"> </w:t>
            </w:r>
            <w:r w:rsidR="00F61582" w:rsidRPr="003759C6">
              <w:rPr>
                <w:rFonts w:asciiTheme="minorHAnsi" w:hAnsiTheme="minorHAnsi" w:cstheme="minorHAnsi"/>
                <w:bCs/>
                <w:lang w:eastAsia="en-AU"/>
              </w:rPr>
              <w:t xml:space="preserve">implementation of </w:t>
            </w:r>
            <w:r w:rsidR="00532A2A" w:rsidRPr="003759C6">
              <w:rPr>
                <w:rFonts w:asciiTheme="minorHAnsi" w:hAnsiTheme="minorHAnsi" w:cstheme="minorHAnsi"/>
                <w:bCs/>
                <w:lang w:eastAsia="en-AU"/>
              </w:rPr>
              <w:t>strategies to achieve high quality outcomes for the child</w:t>
            </w:r>
            <w:r w:rsidR="00E2202B" w:rsidRPr="003759C6">
              <w:rPr>
                <w:rFonts w:asciiTheme="minorHAnsi" w:hAnsiTheme="minorHAnsi" w:cstheme="minorHAnsi"/>
                <w:bCs/>
                <w:lang w:eastAsia="en-AU"/>
              </w:rPr>
              <w:t xml:space="preserve">ren within </w:t>
            </w:r>
            <w:r w:rsidR="003759C6" w:rsidRPr="003759C6">
              <w:rPr>
                <w:rFonts w:asciiTheme="minorHAnsi" w:hAnsiTheme="minorHAnsi" w:cstheme="minorHAnsi"/>
                <w:bCs/>
                <w:lang w:eastAsia="en-AU"/>
              </w:rPr>
              <w:t xml:space="preserve">their early childhood </w:t>
            </w:r>
            <w:r w:rsidR="00E2202B" w:rsidRPr="003759C6">
              <w:rPr>
                <w:rFonts w:asciiTheme="minorHAnsi" w:hAnsiTheme="minorHAnsi" w:cstheme="minorHAnsi"/>
                <w:bCs/>
                <w:lang w:eastAsia="en-AU"/>
              </w:rPr>
              <w:t>setting</w:t>
            </w:r>
            <w:r w:rsidR="00532A2A" w:rsidRPr="003759C6">
              <w:rPr>
                <w:rFonts w:asciiTheme="minorHAnsi" w:hAnsiTheme="minorHAnsi" w:cstheme="minorHAnsi"/>
                <w:bCs/>
                <w:lang w:eastAsia="en-AU"/>
              </w:rPr>
              <w:t>. </w:t>
            </w:r>
          </w:p>
          <w:p w14:paraId="432B9E1C" w14:textId="77777777" w:rsidR="00532A2A" w:rsidRPr="001A5EC4" w:rsidRDefault="00532A2A" w:rsidP="00532A2A">
            <w:pPr>
              <w:pStyle w:val="ListParagraph"/>
              <w:numPr>
                <w:ilvl w:val="0"/>
                <w:numId w:val="1"/>
              </w:numPr>
              <w:spacing w:before="60" w:after="60"/>
              <w:ind w:left="357" w:hanging="357"/>
              <w:jc w:val="both"/>
              <w:rPr>
                <w:rFonts w:asciiTheme="minorHAnsi" w:hAnsiTheme="minorHAnsi" w:cstheme="minorHAnsi"/>
                <w:bCs/>
                <w:lang w:eastAsia="en-AU"/>
              </w:rPr>
            </w:pPr>
            <w:r w:rsidRPr="001A5EC4">
              <w:rPr>
                <w:rFonts w:asciiTheme="minorHAnsi" w:hAnsiTheme="minorHAnsi" w:cstheme="minorHAnsi"/>
                <w:bCs/>
                <w:lang w:eastAsia="en-AU"/>
              </w:rPr>
              <w:t>Assist with the evaluation and analysis of discipline specific guidelines, policies and procedures, as required.  </w:t>
            </w:r>
          </w:p>
          <w:p w14:paraId="4CF1177C" w14:textId="77777777" w:rsidR="00532A2A" w:rsidRPr="00D30B6D" w:rsidRDefault="00532A2A" w:rsidP="00532A2A">
            <w:pPr>
              <w:pStyle w:val="paragraph"/>
              <w:spacing w:before="0" w:beforeAutospacing="0" w:after="0" w:afterAutospacing="0"/>
              <w:ind w:right="-15"/>
              <w:jc w:val="both"/>
              <w:textAlignment w:val="baseline"/>
              <w:rPr>
                <w:rFonts w:ascii="Calibri" w:hAnsi="Calibri" w:cs="Calibri"/>
                <w:sz w:val="22"/>
                <w:szCs w:val="22"/>
              </w:rPr>
            </w:pPr>
            <w:r w:rsidRPr="00D30B6D">
              <w:rPr>
                <w:rStyle w:val="eop"/>
                <w:rFonts w:ascii="Calibri" w:hAnsi="Calibri" w:cs="Calibri"/>
                <w:sz w:val="22"/>
                <w:szCs w:val="22"/>
              </w:rPr>
              <w:t> </w:t>
            </w:r>
          </w:p>
          <w:p w14:paraId="581EBCB3" w14:textId="77777777" w:rsidR="00532A2A" w:rsidRPr="00D30B6D" w:rsidRDefault="00532A2A" w:rsidP="00532A2A">
            <w:pPr>
              <w:pStyle w:val="paragraph"/>
              <w:spacing w:before="0" w:beforeAutospacing="0" w:after="0" w:afterAutospacing="0"/>
              <w:ind w:right="-15"/>
              <w:jc w:val="both"/>
              <w:textAlignment w:val="baseline"/>
              <w:rPr>
                <w:rFonts w:ascii="Calibri" w:hAnsi="Calibri" w:cs="Calibri"/>
                <w:sz w:val="22"/>
                <w:szCs w:val="22"/>
              </w:rPr>
            </w:pPr>
            <w:r w:rsidRPr="00D30B6D">
              <w:rPr>
                <w:rStyle w:val="normaltextrun"/>
                <w:rFonts w:ascii="Calibri" w:hAnsi="Calibri" w:cs="Calibri"/>
                <w:sz w:val="22"/>
                <w:szCs w:val="22"/>
                <w:u w:val="single"/>
              </w:rPr>
              <w:t>Team Collaboration:</w:t>
            </w:r>
            <w:r w:rsidRPr="00D30B6D">
              <w:rPr>
                <w:rStyle w:val="eop"/>
                <w:rFonts w:ascii="Calibri" w:hAnsi="Calibri" w:cs="Calibri"/>
                <w:sz w:val="22"/>
                <w:szCs w:val="22"/>
              </w:rPr>
              <w:t> </w:t>
            </w:r>
          </w:p>
          <w:p w14:paraId="2E39F1E6" w14:textId="3659C2BB" w:rsidR="00532A2A" w:rsidRPr="00D30B6D" w:rsidRDefault="00532A2A" w:rsidP="00532A2A">
            <w:pPr>
              <w:pStyle w:val="ListParagraph"/>
              <w:numPr>
                <w:ilvl w:val="0"/>
                <w:numId w:val="1"/>
              </w:numPr>
              <w:spacing w:before="60" w:after="60"/>
              <w:ind w:left="357" w:hanging="357"/>
              <w:jc w:val="both"/>
              <w:rPr>
                <w:rFonts w:asciiTheme="minorHAnsi" w:hAnsiTheme="minorHAnsi" w:cstheme="minorHAnsi"/>
                <w:bCs/>
                <w:lang w:eastAsia="en-AU"/>
              </w:rPr>
            </w:pPr>
            <w:r w:rsidRPr="00D30B6D">
              <w:rPr>
                <w:rFonts w:asciiTheme="minorHAnsi" w:hAnsiTheme="minorHAnsi" w:cstheme="minorHAnsi"/>
                <w:bCs/>
                <w:lang w:eastAsia="en-AU"/>
              </w:rPr>
              <w:t xml:space="preserve">Work within a </w:t>
            </w:r>
            <w:r w:rsidR="005D432D" w:rsidRPr="00D30B6D">
              <w:rPr>
                <w:rFonts w:asciiTheme="minorHAnsi" w:hAnsiTheme="minorHAnsi" w:cstheme="minorHAnsi"/>
                <w:bCs/>
                <w:lang w:eastAsia="en-AU"/>
              </w:rPr>
              <w:t>multi-</w:t>
            </w:r>
            <w:r w:rsidRPr="00D30B6D">
              <w:rPr>
                <w:rFonts w:asciiTheme="minorHAnsi" w:hAnsiTheme="minorHAnsi" w:cstheme="minorHAnsi"/>
                <w:bCs/>
                <w:lang w:eastAsia="en-AU"/>
              </w:rPr>
              <w:t xml:space="preserve">disciplinary team to provide high quality therapeutic supports </w:t>
            </w:r>
            <w:r w:rsidR="00F95B43" w:rsidRPr="00D30B6D">
              <w:rPr>
                <w:rFonts w:asciiTheme="minorHAnsi" w:hAnsiTheme="minorHAnsi" w:cstheme="minorHAnsi"/>
                <w:bCs/>
                <w:lang w:eastAsia="en-AU"/>
              </w:rPr>
              <w:t xml:space="preserve">in line with </w:t>
            </w:r>
            <w:r w:rsidRPr="00D30B6D">
              <w:rPr>
                <w:rFonts w:asciiTheme="minorHAnsi" w:hAnsiTheme="minorHAnsi" w:cstheme="minorHAnsi"/>
                <w:bCs/>
                <w:lang w:eastAsia="en-AU"/>
              </w:rPr>
              <w:t xml:space="preserve">the goals and priorities of the </w:t>
            </w:r>
            <w:r w:rsidR="002E20CF" w:rsidRPr="00D30B6D">
              <w:rPr>
                <w:rFonts w:asciiTheme="minorHAnsi" w:hAnsiTheme="minorHAnsi" w:cstheme="minorHAnsi"/>
                <w:bCs/>
                <w:lang w:eastAsia="en-AU"/>
              </w:rPr>
              <w:t>service partners</w:t>
            </w:r>
            <w:r w:rsidRPr="00D30B6D">
              <w:rPr>
                <w:rFonts w:asciiTheme="minorHAnsi" w:hAnsiTheme="minorHAnsi" w:cstheme="minorHAnsi"/>
                <w:bCs/>
                <w:lang w:eastAsia="en-AU"/>
              </w:rPr>
              <w:t>.</w:t>
            </w:r>
          </w:p>
          <w:p w14:paraId="0001DA5A" w14:textId="481F5E5C" w:rsidR="00532A2A" w:rsidRPr="00D30B6D" w:rsidRDefault="00532A2A" w:rsidP="00532A2A">
            <w:pPr>
              <w:pStyle w:val="ListParagraph"/>
              <w:numPr>
                <w:ilvl w:val="0"/>
                <w:numId w:val="1"/>
              </w:numPr>
              <w:spacing w:before="60" w:after="60"/>
              <w:ind w:left="357" w:hanging="357"/>
              <w:jc w:val="both"/>
              <w:rPr>
                <w:rFonts w:asciiTheme="minorHAnsi" w:hAnsiTheme="minorHAnsi" w:cstheme="minorHAnsi"/>
                <w:bCs/>
                <w:lang w:eastAsia="en-AU"/>
              </w:rPr>
            </w:pPr>
            <w:r w:rsidRPr="00D30B6D">
              <w:rPr>
                <w:rFonts w:asciiTheme="minorHAnsi" w:hAnsiTheme="minorHAnsi" w:cstheme="minorHAnsi"/>
                <w:bCs/>
                <w:lang w:eastAsia="en-AU"/>
              </w:rPr>
              <w:t xml:space="preserve">Develop and maintain effective collaborative relationships </w:t>
            </w:r>
            <w:r w:rsidR="00833738" w:rsidRPr="00D30B6D">
              <w:rPr>
                <w:rFonts w:asciiTheme="minorHAnsi" w:hAnsiTheme="minorHAnsi" w:cstheme="minorHAnsi"/>
                <w:bCs/>
                <w:lang w:eastAsia="en-AU"/>
              </w:rPr>
              <w:t xml:space="preserve">within MCM team and </w:t>
            </w:r>
            <w:r w:rsidRPr="00D30B6D">
              <w:rPr>
                <w:rFonts w:asciiTheme="minorHAnsi" w:hAnsiTheme="minorHAnsi" w:cstheme="minorHAnsi"/>
                <w:bCs/>
                <w:lang w:eastAsia="en-AU"/>
              </w:rPr>
              <w:t>with key stakeholders with a focus on integrity, respect and accountability. </w:t>
            </w:r>
          </w:p>
          <w:p w14:paraId="62226158" w14:textId="0430B818" w:rsidR="00532A2A" w:rsidRPr="00D30B6D" w:rsidRDefault="00224AF0" w:rsidP="00532A2A">
            <w:pPr>
              <w:pStyle w:val="ListParagraph"/>
              <w:numPr>
                <w:ilvl w:val="0"/>
                <w:numId w:val="1"/>
              </w:numPr>
              <w:spacing w:before="60" w:after="60"/>
              <w:ind w:left="357" w:hanging="357"/>
              <w:jc w:val="both"/>
              <w:rPr>
                <w:rFonts w:asciiTheme="minorHAnsi" w:hAnsiTheme="minorHAnsi" w:cstheme="minorHAnsi"/>
                <w:bCs/>
                <w:lang w:eastAsia="en-AU"/>
              </w:rPr>
            </w:pPr>
            <w:r w:rsidRPr="00D30B6D">
              <w:rPr>
                <w:rFonts w:asciiTheme="minorHAnsi" w:hAnsiTheme="minorHAnsi" w:cstheme="minorHAnsi"/>
                <w:bCs/>
                <w:lang w:eastAsia="en-AU"/>
              </w:rPr>
              <w:t xml:space="preserve">Empower service partners to </w:t>
            </w:r>
            <w:r w:rsidR="00DA32C0" w:rsidRPr="00D30B6D">
              <w:rPr>
                <w:rFonts w:asciiTheme="minorHAnsi" w:hAnsiTheme="minorHAnsi" w:cstheme="minorHAnsi"/>
                <w:bCs/>
                <w:lang w:eastAsia="en-AU"/>
              </w:rPr>
              <w:t xml:space="preserve">access relevant </w:t>
            </w:r>
            <w:r w:rsidR="006E540E" w:rsidRPr="00D30B6D">
              <w:rPr>
                <w:rFonts w:asciiTheme="minorHAnsi" w:hAnsiTheme="minorHAnsi" w:cstheme="minorHAnsi"/>
                <w:bCs/>
                <w:lang w:eastAsia="en-AU"/>
              </w:rPr>
              <w:t>services that will support the individual child as appropriate</w:t>
            </w:r>
            <w:r w:rsidR="00C4673A" w:rsidRPr="00D30B6D">
              <w:rPr>
                <w:rFonts w:asciiTheme="minorHAnsi" w:hAnsiTheme="minorHAnsi" w:cstheme="minorHAnsi"/>
                <w:bCs/>
                <w:lang w:eastAsia="en-AU"/>
              </w:rPr>
              <w:t>.</w:t>
            </w:r>
          </w:p>
          <w:p w14:paraId="0DD93842" w14:textId="7A8C48EB" w:rsidR="00C4673A" w:rsidRPr="00D30B6D" w:rsidRDefault="00C4673A" w:rsidP="00532A2A">
            <w:pPr>
              <w:pStyle w:val="ListParagraph"/>
              <w:numPr>
                <w:ilvl w:val="0"/>
                <w:numId w:val="1"/>
              </w:numPr>
              <w:spacing w:before="60" w:after="60"/>
              <w:ind w:left="357" w:hanging="357"/>
              <w:jc w:val="both"/>
              <w:rPr>
                <w:rFonts w:asciiTheme="minorHAnsi" w:hAnsiTheme="minorHAnsi" w:cstheme="minorHAnsi"/>
                <w:bCs/>
                <w:lang w:eastAsia="en-AU"/>
              </w:rPr>
            </w:pPr>
            <w:r w:rsidRPr="00D30B6D">
              <w:rPr>
                <w:rFonts w:asciiTheme="minorHAnsi" w:hAnsiTheme="minorHAnsi" w:cstheme="minorHAnsi"/>
                <w:bCs/>
                <w:lang w:eastAsia="en-AU"/>
              </w:rPr>
              <w:t xml:space="preserve">Empower service partners to connect with local relevant services to </w:t>
            </w:r>
            <w:r w:rsidR="00F95923" w:rsidRPr="00D30B6D">
              <w:rPr>
                <w:rFonts w:asciiTheme="minorHAnsi" w:hAnsiTheme="minorHAnsi" w:cstheme="minorHAnsi"/>
                <w:bCs/>
                <w:lang w:eastAsia="en-AU"/>
              </w:rPr>
              <w:t xml:space="preserve">enhance engagement of children and families accessing their </w:t>
            </w:r>
            <w:r w:rsidR="00F95B43" w:rsidRPr="00D30B6D">
              <w:rPr>
                <w:rFonts w:asciiTheme="minorHAnsi" w:hAnsiTheme="minorHAnsi" w:cstheme="minorHAnsi"/>
                <w:bCs/>
                <w:lang w:eastAsia="en-AU"/>
              </w:rPr>
              <w:t>early childhood</w:t>
            </w:r>
            <w:r w:rsidR="00F95923" w:rsidRPr="00D30B6D">
              <w:rPr>
                <w:rFonts w:asciiTheme="minorHAnsi" w:hAnsiTheme="minorHAnsi" w:cstheme="minorHAnsi"/>
                <w:bCs/>
                <w:lang w:eastAsia="en-AU"/>
              </w:rPr>
              <w:t xml:space="preserve"> program.</w:t>
            </w:r>
          </w:p>
          <w:p w14:paraId="5BFD6514" w14:textId="77777777" w:rsidR="00532A2A" w:rsidRPr="00D30B6D" w:rsidRDefault="00532A2A" w:rsidP="00532A2A">
            <w:pPr>
              <w:pStyle w:val="paragraph"/>
              <w:spacing w:before="0" w:beforeAutospacing="0" w:after="0" w:afterAutospacing="0"/>
              <w:ind w:right="-15"/>
              <w:jc w:val="both"/>
              <w:textAlignment w:val="baseline"/>
              <w:rPr>
                <w:rFonts w:ascii="Calibri" w:hAnsi="Calibri" w:cs="Calibri"/>
                <w:sz w:val="22"/>
                <w:szCs w:val="22"/>
              </w:rPr>
            </w:pPr>
            <w:r w:rsidRPr="00D30B6D">
              <w:rPr>
                <w:rStyle w:val="eop"/>
                <w:rFonts w:ascii="Calibri" w:hAnsi="Calibri" w:cs="Calibri"/>
                <w:sz w:val="22"/>
                <w:szCs w:val="22"/>
              </w:rPr>
              <w:t> </w:t>
            </w:r>
          </w:p>
          <w:p w14:paraId="231B9E7D" w14:textId="77777777" w:rsidR="00532A2A" w:rsidRPr="00D90CB4" w:rsidRDefault="00532A2A" w:rsidP="00532A2A">
            <w:pPr>
              <w:pStyle w:val="paragraph"/>
              <w:spacing w:before="0" w:beforeAutospacing="0" w:after="0" w:afterAutospacing="0"/>
              <w:ind w:right="-15"/>
              <w:jc w:val="both"/>
              <w:textAlignment w:val="baseline"/>
              <w:rPr>
                <w:rFonts w:ascii="Calibri" w:hAnsi="Calibri" w:cs="Calibri"/>
                <w:sz w:val="22"/>
                <w:szCs w:val="22"/>
              </w:rPr>
            </w:pPr>
            <w:r w:rsidRPr="00D90CB4">
              <w:rPr>
                <w:rStyle w:val="normaltextrun"/>
                <w:rFonts w:ascii="Calibri" w:hAnsi="Calibri" w:cs="Calibri"/>
                <w:sz w:val="22"/>
                <w:szCs w:val="22"/>
                <w:u w:val="single"/>
              </w:rPr>
              <w:t>Quality and Compliance:</w:t>
            </w:r>
            <w:r w:rsidRPr="00D90CB4">
              <w:rPr>
                <w:rStyle w:val="eop"/>
                <w:rFonts w:ascii="Calibri" w:hAnsi="Calibri" w:cs="Calibri"/>
                <w:sz w:val="22"/>
                <w:szCs w:val="22"/>
              </w:rPr>
              <w:t> </w:t>
            </w:r>
          </w:p>
          <w:p w14:paraId="759BDC4D" w14:textId="77777777" w:rsidR="00532A2A" w:rsidRPr="00D90CB4" w:rsidRDefault="00532A2A" w:rsidP="00532A2A">
            <w:pPr>
              <w:pStyle w:val="ListParagraph"/>
              <w:numPr>
                <w:ilvl w:val="0"/>
                <w:numId w:val="1"/>
              </w:numPr>
              <w:spacing w:before="60" w:after="60"/>
              <w:ind w:left="357" w:hanging="357"/>
              <w:jc w:val="both"/>
              <w:rPr>
                <w:rFonts w:asciiTheme="minorHAnsi" w:hAnsiTheme="minorHAnsi" w:cstheme="minorHAnsi"/>
                <w:bCs/>
                <w:lang w:eastAsia="en-AU"/>
              </w:rPr>
            </w:pPr>
            <w:r w:rsidRPr="00D90CB4">
              <w:rPr>
                <w:rFonts w:asciiTheme="minorHAnsi" w:hAnsiTheme="minorHAnsi" w:cstheme="minorHAnsi"/>
                <w:bCs/>
                <w:lang w:eastAsia="en-AU"/>
              </w:rPr>
              <w:t>Participate in MCM’s initiatives, professional development program and professional networks to ensure the highest standard of practice is maintained. </w:t>
            </w:r>
          </w:p>
          <w:p w14:paraId="775F6D55" w14:textId="77777777" w:rsidR="00532A2A" w:rsidRPr="00D90CB4" w:rsidRDefault="00532A2A" w:rsidP="00532A2A">
            <w:pPr>
              <w:pStyle w:val="ListParagraph"/>
              <w:numPr>
                <w:ilvl w:val="0"/>
                <w:numId w:val="1"/>
              </w:numPr>
              <w:spacing w:before="60" w:after="60"/>
              <w:ind w:left="357" w:hanging="357"/>
              <w:jc w:val="both"/>
              <w:rPr>
                <w:rFonts w:asciiTheme="minorHAnsi" w:hAnsiTheme="minorHAnsi" w:cstheme="minorHAnsi"/>
                <w:bCs/>
                <w:lang w:eastAsia="en-AU"/>
              </w:rPr>
            </w:pPr>
            <w:r w:rsidRPr="00D90CB4">
              <w:rPr>
                <w:rFonts w:asciiTheme="minorHAnsi" w:hAnsiTheme="minorHAnsi" w:cstheme="minorHAnsi"/>
                <w:bCs/>
                <w:lang w:eastAsia="en-AU"/>
              </w:rPr>
              <w:t>Be proactive in your learning by participating in monthly supervision, monthly communities of practice and professional development. </w:t>
            </w:r>
          </w:p>
          <w:p w14:paraId="22F23D5B" w14:textId="5C133427" w:rsidR="00532A2A" w:rsidRPr="005E4886" w:rsidRDefault="00532A2A" w:rsidP="00532A2A">
            <w:pPr>
              <w:pStyle w:val="ListParagraph"/>
              <w:numPr>
                <w:ilvl w:val="0"/>
                <w:numId w:val="1"/>
              </w:numPr>
              <w:spacing w:before="60" w:after="60"/>
              <w:ind w:left="357" w:hanging="357"/>
              <w:jc w:val="both"/>
              <w:rPr>
                <w:rFonts w:asciiTheme="minorHAnsi" w:hAnsiTheme="minorHAnsi" w:cstheme="minorHAnsi"/>
                <w:bCs/>
                <w:lang w:eastAsia="en-AU"/>
              </w:rPr>
            </w:pPr>
            <w:r w:rsidRPr="00D90CB4">
              <w:rPr>
                <w:rFonts w:asciiTheme="minorHAnsi" w:hAnsiTheme="minorHAnsi" w:cstheme="minorHAnsi"/>
                <w:bCs/>
                <w:lang w:eastAsia="en-AU"/>
              </w:rPr>
              <w:t>Uphold professional standards by demonstrating best practice and keeping abreast of</w:t>
            </w:r>
            <w:r w:rsidR="00D90CB4" w:rsidRPr="00D90CB4">
              <w:rPr>
                <w:rFonts w:asciiTheme="minorHAnsi" w:hAnsiTheme="minorHAnsi" w:cstheme="minorHAnsi"/>
                <w:bCs/>
                <w:lang w:eastAsia="en-AU"/>
              </w:rPr>
              <w:t xml:space="preserve"> relevant</w:t>
            </w:r>
            <w:r w:rsidRPr="00D90CB4">
              <w:rPr>
                <w:rFonts w:asciiTheme="minorHAnsi" w:hAnsiTheme="minorHAnsi" w:cstheme="minorHAnsi"/>
                <w:bCs/>
                <w:lang w:eastAsia="en-AU"/>
              </w:rPr>
              <w:t xml:space="preserve"> practice </w:t>
            </w:r>
            <w:r w:rsidRPr="005E4886">
              <w:rPr>
                <w:rFonts w:asciiTheme="minorHAnsi" w:hAnsiTheme="minorHAnsi" w:cstheme="minorHAnsi"/>
                <w:bCs/>
                <w:lang w:eastAsia="en-AU"/>
              </w:rPr>
              <w:t>developments, government policy, NDIA policy and statutory requirements</w:t>
            </w:r>
            <w:r w:rsidR="00F95923">
              <w:rPr>
                <w:rFonts w:asciiTheme="minorHAnsi" w:hAnsiTheme="minorHAnsi" w:cstheme="minorHAnsi"/>
                <w:bCs/>
                <w:lang w:eastAsia="en-AU"/>
              </w:rPr>
              <w:t>.</w:t>
            </w:r>
          </w:p>
          <w:p w14:paraId="4228A00E" w14:textId="67C4A84A" w:rsidR="00532A2A" w:rsidRPr="005E4886" w:rsidRDefault="00532A2A" w:rsidP="00532A2A">
            <w:pPr>
              <w:pStyle w:val="ListParagraph"/>
              <w:numPr>
                <w:ilvl w:val="0"/>
                <w:numId w:val="1"/>
              </w:numPr>
              <w:spacing w:before="60" w:after="60"/>
              <w:ind w:left="357" w:hanging="357"/>
              <w:jc w:val="both"/>
              <w:rPr>
                <w:rFonts w:asciiTheme="minorHAnsi" w:hAnsiTheme="minorHAnsi" w:cstheme="minorHAnsi"/>
                <w:bCs/>
                <w:lang w:eastAsia="en-AU"/>
              </w:rPr>
            </w:pPr>
            <w:r w:rsidRPr="005E4886">
              <w:rPr>
                <w:rFonts w:asciiTheme="minorHAnsi" w:hAnsiTheme="minorHAnsi" w:cstheme="minorHAnsi"/>
                <w:bCs/>
                <w:lang w:eastAsia="en-AU"/>
              </w:rPr>
              <w:t xml:space="preserve">Adopt a risk management approach to problem solving to assist in identifying issues which may have ramifications for </w:t>
            </w:r>
            <w:r w:rsidR="00F95923">
              <w:rPr>
                <w:rFonts w:asciiTheme="minorHAnsi" w:hAnsiTheme="minorHAnsi" w:cstheme="minorHAnsi"/>
                <w:bCs/>
                <w:lang w:eastAsia="en-AU"/>
              </w:rPr>
              <w:t xml:space="preserve">a </w:t>
            </w:r>
            <w:r w:rsidRPr="005E4886">
              <w:rPr>
                <w:rFonts w:asciiTheme="minorHAnsi" w:hAnsiTheme="minorHAnsi" w:cstheme="minorHAnsi"/>
                <w:bCs/>
                <w:lang w:eastAsia="en-AU"/>
              </w:rPr>
              <w:t>child, family</w:t>
            </w:r>
            <w:r w:rsidR="005E4886" w:rsidRPr="005E4886">
              <w:rPr>
                <w:rFonts w:asciiTheme="minorHAnsi" w:hAnsiTheme="minorHAnsi" w:cstheme="minorHAnsi"/>
                <w:bCs/>
                <w:lang w:eastAsia="en-AU"/>
              </w:rPr>
              <w:t>, service</w:t>
            </w:r>
            <w:r w:rsidRPr="005E4886">
              <w:rPr>
                <w:rFonts w:asciiTheme="minorHAnsi" w:hAnsiTheme="minorHAnsi" w:cstheme="minorHAnsi"/>
                <w:bCs/>
                <w:lang w:eastAsia="en-AU"/>
              </w:rPr>
              <w:t xml:space="preserve"> or broader community in which we work. </w:t>
            </w:r>
          </w:p>
          <w:p w14:paraId="2B910451" w14:textId="041763AE" w:rsidR="00532A2A" w:rsidRPr="005E4886" w:rsidRDefault="00532A2A" w:rsidP="00532A2A">
            <w:pPr>
              <w:pStyle w:val="ListParagraph"/>
              <w:numPr>
                <w:ilvl w:val="0"/>
                <w:numId w:val="1"/>
              </w:numPr>
              <w:spacing w:before="60" w:after="60"/>
              <w:ind w:left="357" w:hanging="357"/>
              <w:jc w:val="both"/>
              <w:rPr>
                <w:rFonts w:asciiTheme="minorHAnsi" w:hAnsiTheme="minorHAnsi" w:cstheme="minorHAnsi"/>
                <w:bCs/>
                <w:lang w:eastAsia="en-AU"/>
              </w:rPr>
            </w:pPr>
            <w:r w:rsidRPr="005E4886">
              <w:rPr>
                <w:rFonts w:asciiTheme="minorHAnsi" w:hAnsiTheme="minorHAnsi" w:cstheme="minorHAnsi"/>
                <w:bCs/>
                <w:lang w:eastAsia="en-AU"/>
              </w:rPr>
              <w:t xml:space="preserve">Participate in quality improvements and </w:t>
            </w:r>
            <w:r w:rsidR="00161E5D">
              <w:rPr>
                <w:rFonts w:asciiTheme="minorHAnsi" w:hAnsiTheme="minorHAnsi" w:cstheme="minorHAnsi"/>
                <w:bCs/>
                <w:lang w:eastAsia="en-AU"/>
              </w:rPr>
              <w:t>W</w:t>
            </w:r>
            <w:r w:rsidRPr="005E4886">
              <w:rPr>
                <w:rFonts w:asciiTheme="minorHAnsi" w:hAnsiTheme="minorHAnsi" w:cstheme="minorHAnsi"/>
                <w:bCs/>
                <w:lang w:eastAsia="en-AU"/>
              </w:rPr>
              <w:t>H&amp;S practices and initiatives as stipulated by MCM policy and guidelines. </w:t>
            </w:r>
          </w:p>
          <w:p w14:paraId="755F58FC" w14:textId="77777777" w:rsidR="00532A2A" w:rsidRPr="005E4886" w:rsidRDefault="00532A2A" w:rsidP="00532A2A">
            <w:pPr>
              <w:pStyle w:val="ListParagraph"/>
              <w:numPr>
                <w:ilvl w:val="0"/>
                <w:numId w:val="1"/>
              </w:numPr>
              <w:spacing w:before="60" w:after="60"/>
              <w:ind w:left="357" w:hanging="357"/>
              <w:jc w:val="both"/>
              <w:rPr>
                <w:rFonts w:asciiTheme="minorHAnsi" w:hAnsiTheme="minorHAnsi" w:cstheme="minorHAnsi"/>
                <w:bCs/>
                <w:lang w:eastAsia="en-AU"/>
              </w:rPr>
            </w:pPr>
            <w:r w:rsidRPr="005E4886">
              <w:rPr>
                <w:rFonts w:asciiTheme="minorHAnsi" w:hAnsiTheme="minorHAnsi" w:cstheme="minorHAnsi"/>
                <w:bCs/>
                <w:lang w:eastAsia="en-AU"/>
              </w:rPr>
              <w:lastRenderedPageBreak/>
              <w:t>Ensure own professional development needs are identified and updated as required, whilst maintaining and updating discipline specific skills. </w:t>
            </w:r>
          </w:p>
          <w:p w14:paraId="65E5B946" w14:textId="77777777" w:rsidR="00532A2A" w:rsidRPr="005E4886" w:rsidRDefault="00532A2A" w:rsidP="00532A2A">
            <w:pPr>
              <w:pStyle w:val="ListParagraph"/>
              <w:numPr>
                <w:ilvl w:val="0"/>
                <w:numId w:val="1"/>
              </w:numPr>
              <w:spacing w:before="60" w:after="60"/>
              <w:ind w:left="357" w:hanging="357"/>
              <w:jc w:val="both"/>
              <w:rPr>
                <w:rFonts w:asciiTheme="minorHAnsi" w:hAnsiTheme="minorHAnsi" w:cstheme="minorHAnsi"/>
                <w:bCs/>
                <w:lang w:eastAsia="en-AU"/>
              </w:rPr>
            </w:pPr>
            <w:r w:rsidRPr="005E4886">
              <w:rPr>
                <w:rFonts w:asciiTheme="minorHAnsi" w:hAnsiTheme="minorHAnsi" w:cstheme="minorHAnsi"/>
                <w:bCs/>
                <w:lang w:eastAsia="en-AU"/>
              </w:rPr>
              <w:t>Ensure services are delivered within the framework of MCM’s policies and procedures, legislative requirements, and meet the relevant service standards. </w:t>
            </w:r>
          </w:p>
          <w:p w14:paraId="3901AAD7" w14:textId="446DBEF9" w:rsidR="00532A2A" w:rsidRPr="005E4886" w:rsidRDefault="00532A2A" w:rsidP="00532A2A">
            <w:pPr>
              <w:pStyle w:val="ListParagraph"/>
              <w:numPr>
                <w:ilvl w:val="0"/>
                <w:numId w:val="1"/>
              </w:numPr>
              <w:spacing w:before="60" w:after="60"/>
              <w:ind w:left="357" w:hanging="357"/>
              <w:jc w:val="both"/>
              <w:rPr>
                <w:rFonts w:asciiTheme="minorHAnsi" w:hAnsiTheme="minorHAnsi" w:cstheme="minorHAnsi"/>
                <w:bCs/>
                <w:lang w:eastAsia="en-AU"/>
              </w:rPr>
            </w:pPr>
            <w:r w:rsidRPr="005E4886">
              <w:rPr>
                <w:rFonts w:asciiTheme="minorHAnsi" w:hAnsiTheme="minorHAnsi" w:cstheme="minorHAnsi"/>
                <w:bCs/>
                <w:lang w:eastAsia="en-AU"/>
              </w:rPr>
              <w:t>Perform other duties and responsibilities, as directed by the Manager/Team Leader or delegate. </w:t>
            </w:r>
          </w:p>
          <w:p w14:paraId="32A9EE10" w14:textId="77777777" w:rsidR="00165A15" w:rsidRPr="00A40454" w:rsidRDefault="00165A15" w:rsidP="00532A2A">
            <w:pPr>
              <w:pStyle w:val="ListParagraph"/>
              <w:spacing w:before="60" w:after="60"/>
              <w:ind w:left="357"/>
              <w:jc w:val="both"/>
              <w:rPr>
                <w:highlight w:val="yellow"/>
              </w:rPr>
            </w:pPr>
          </w:p>
        </w:tc>
      </w:tr>
      <w:tr w:rsidR="00966D01" w:rsidRPr="00E920C3" w14:paraId="3A1D76E1" w14:textId="77777777" w:rsidTr="5D8845A4">
        <w:tc>
          <w:tcPr>
            <w:tcW w:w="9736" w:type="dxa"/>
            <w:gridSpan w:val="4"/>
            <w:shd w:val="clear" w:color="auto" w:fill="D9D9D9" w:themeFill="background1" w:themeFillShade="D9"/>
          </w:tcPr>
          <w:p w14:paraId="7F06920A" w14:textId="77777777" w:rsidR="002714AC" w:rsidRPr="00E920C3" w:rsidRDefault="002714AC" w:rsidP="002714AC">
            <w:pPr>
              <w:spacing w:before="120" w:after="120"/>
              <w:rPr>
                <w:b/>
                <w:bCs/>
                <w:lang w:eastAsia="en-AU"/>
              </w:rPr>
            </w:pPr>
            <w:r w:rsidRPr="00E920C3">
              <w:rPr>
                <w:b/>
              </w:rPr>
              <w:lastRenderedPageBreak/>
              <w:t>KEY RELATIONSHIPS</w:t>
            </w:r>
          </w:p>
        </w:tc>
      </w:tr>
      <w:tr w:rsidR="00966D01" w:rsidRPr="00E920C3" w14:paraId="244AB876" w14:textId="77777777" w:rsidTr="5D8845A4">
        <w:tc>
          <w:tcPr>
            <w:tcW w:w="9736" w:type="dxa"/>
            <w:gridSpan w:val="4"/>
          </w:tcPr>
          <w:p w14:paraId="17666949" w14:textId="77777777" w:rsidR="00001129" w:rsidRPr="00E920C3" w:rsidRDefault="00001129" w:rsidP="00001129">
            <w:pPr>
              <w:jc w:val="both"/>
            </w:pPr>
          </w:p>
          <w:p w14:paraId="4EE1DD4D" w14:textId="1DD69820" w:rsidR="002714AC" w:rsidRPr="00E920C3" w:rsidRDefault="0072695D" w:rsidP="00001129">
            <w:pPr>
              <w:jc w:val="both"/>
            </w:pPr>
            <w:r w:rsidRPr="00E920C3">
              <w:t xml:space="preserve">This position </w:t>
            </w:r>
            <w:r w:rsidR="007F12A9" w:rsidRPr="00E920C3">
              <w:t>will</w:t>
            </w:r>
            <w:r w:rsidRPr="00E920C3">
              <w:t xml:space="preserve"> have relationships with a diverse range of MCM employees, external </w:t>
            </w:r>
            <w:r w:rsidR="007F12A9" w:rsidRPr="00E920C3">
              <w:t>organisational partners</w:t>
            </w:r>
            <w:r w:rsidRPr="00E920C3">
              <w:t xml:space="preserve"> and stakeholders within the community</w:t>
            </w:r>
            <w:r w:rsidR="00E95075" w:rsidRPr="00E920C3">
              <w:t xml:space="preserve">. </w:t>
            </w:r>
            <w:r w:rsidRPr="00E920C3">
              <w:t>Examples of key relationships are detailed</w:t>
            </w:r>
            <w:r w:rsidR="00B91301" w:rsidRPr="00E920C3">
              <w:t xml:space="preserve"> in the following table:</w:t>
            </w:r>
          </w:p>
          <w:p w14:paraId="49F3AD43" w14:textId="77777777" w:rsidR="00001129" w:rsidRPr="00E920C3" w:rsidRDefault="00001129" w:rsidP="00001129">
            <w:pPr>
              <w:jc w:val="both"/>
            </w:pPr>
          </w:p>
        </w:tc>
      </w:tr>
      <w:tr w:rsidR="00966D01" w:rsidRPr="00E920C3" w14:paraId="4B94697C" w14:textId="77777777" w:rsidTr="5D8845A4">
        <w:tc>
          <w:tcPr>
            <w:tcW w:w="1560" w:type="dxa"/>
            <w:gridSpan w:val="2"/>
            <w:vAlign w:val="center"/>
          </w:tcPr>
          <w:p w14:paraId="61934787" w14:textId="77777777" w:rsidR="002714AC" w:rsidRPr="00E920C3" w:rsidRDefault="002714AC" w:rsidP="004F7C8E">
            <w:pPr>
              <w:pStyle w:val="Header"/>
              <w:spacing w:before="60" w:after="60"/>
              <w:jc w:val="center"/>
              <w:rPr>
                <w:b/>
              </w:rPr>
            </w:pPr>
            <w:r w:rsidRPr="00E920C3">
              <w:rPr>
                <w:b/>
                <w:bCs/>
              </w:rPr>
              <w:t>Internal Relationships</w:t>
            </w:r>
          </w:p>
        </w:tc>
        <w:tc>
          <w:tcPr>
            <w:tcW w:w="8176" w:type="dxa"/>
            <w:gridSpan w:val="2"/>
            <w:vAlign w:val="center"/>
          </w:tcPr>
          <w:p w14:paraId="08953C58" w14:textId="7E78FCD7" w:rsidR="00E95075" w:rsidRPr="00E920C3" w:rsidRDefault="00532A2A" w:rsidP="00223A04">
            <w:pPr>
              <w:pStyle w:val="ListParagraph"/>
              <w:numPr>
                <w:ilvl w:val="0"/>
                <w:numId w:val="1"/>
              </w:numPr>
              <w:spacing w:before="60" w:after="60"/>
              <w:ind w:left="357" w:hanging="357"/>
              <w:jc w:val="both"/>
              <w:rPr>
                <w:rFonts w:asciiTheme="minorHAnsi" w:hAnsiTheme="minorHAnsi" w:cstheme="minorHAnsi"/>
                <w:bCs/>
                <w:lang w:eastAsia="en-AU"/>
              </w:rPr>
            </w:pPr>
            <w:r w:rsidRPr="00E920C3">
              <w:rPr>
                <w:rFonts w:asciiTheme="minorHAnsi" w:hAnsiTheme="minorHAnsi" w:cstheme="minorHAnsi"/>
                <w:bCs/>
                <w:lang w:eastAsia="en-AU"/>
              </w:rPr>
              <w:t xml:space="preserve">Other members of the MCM </w:t>
            </w:r>
            <w:r w:rsidR="00E95075" w:rsidRPr="00E920C3">
              <w:rPr>
                <w:rFonts w:asciiTheme="minorHAnsi" w:hAnsiTheme="minorHAnsi" w:cstheme="minorHAnsi"/>
                <w:bCs/>
                <w:lang w:eastAsia="en-AU"/>
              </w:rPr>
              <w:t>SRF Team</w:t>
            </w:r>
          </w:p>
          <w:p w14:paraId="6A2BFCE1" w14:textId="1080B0B4" w:rsidR="0072695D" w:rsidRPr="00E920C3" w:rsidRDefault="00E95075" w:rsidP="00223A04">
            <w:pPr>
              <w:pStyle w:val="ListParagraph"/>
              <w:numPr>
                <w:ilvl w:val="0"/>
                <w:numId w:val="1"/>
              </w:numPr>
              <w:spacing w:before="60" w:after="60"/>
              <w:ind w:left="357" w:hanging="357"/>
              <w:jc w:val="both"/>
              <w:rPr>
                <w:rFonts w:asciiTheme="minorHAnsi" w:hAnsiTheme="minorHAnsi" w:cstheme="minorHAnsi"/>
                <w:bCs/>
                <w:lang w:eastAsia="en-AU"/>
              </w:rPr>
            </w:pPr>
            <w:r w:rsidRPr="00E920C3">
              <w:rPr>
                <w:rFonts w:asciiTheme="minorHAnsi" w:hAnsiTheme="minorHAnsi" w:cstheme="minorHAnsi"/>
                <w:bCs/>
                <w:lang w:eastAsia="en-AU"/>
              </w:rPr>
              <w:t xml:space="preserve">Members of the </w:t>
            </w:r>
            <w:r w:rsidR="00532A2A" w:rsidRPr="00E920C3">
              <w:rPr>
                <w:rFonts w:asciiTheme="minorHAnsi" w:hAnsiTheme="minorHAnsi" w:cstheme="minorHAnsi"/>
                <w:bCs/>
                <w:lang w:eastAsia="en-AU"/>
              </w:rPr>
              <w:t xml:space="preserve">Early Childhood </w:t>
            </w:r>
            <w:r w:rsidRPr="00E920C3">
              <w:rPr>
                <w:rFonts w:asciiTheme="minorHAnsi" w:hAnsiTheme="minorHAnsi" w:cstheme="minorHAnsi"/>
                <w:bCs/>
                <w:lang w:eastAsia="en-AU"/>
              </w:rPr>
              <w:t>I</w:t>
            </w:r>
            <w:r w:rsidR="00532A2A" w:rsidRPr="00E920C3">
              <w:rPr>
                <w:rFonts w:asciiTheme="minorHAnsi" w:hAnsiTheme="minorHAnsi" w:cstheme="minorHAnsi"/>
                <w:bCs/>
                <w:lang w:eastAsia="en-AU"/>
              </w:rPr>
              <w:t xml:space="preserve">ntervention Team </w:t>
            </w:r>
          </w:p>
          <w:p w14:paraId="270BE0E4" w14:textId="0288BBC5" w:rsidR="00307047" w:rsidRPr="00E920C3" w:rsidRDefault="007626F8" w:rsidP="00307047">
            <w:pPr>
              <w:pStyle w:val="ListParagraph"/>
              <w:numPr>
                <w:ilvl w:val="0"/>
                <w:numId w:val="1"/>
              </w:numPr>
              <w:spacing w:before="60" w:after="60"/>
              <w:ind w:left="357" w:hanging="357"/>
              <w:jc w:val="both"/>
              <w:rPr>
                <w:rFonts w:asciiTheme="minorHAnsi" w:hAnsiTheme="minorHAnsi"/>
                <w:szCs w:val="22"/>
              </w:rPr>
            </w:pPr>
            <w:r w:rsidRPr="00E920C3">
              <w:rPr>
                <w:rFonts w:asciiTheme="minorHAnsi" w:hAnsiTheme="minorHAnsi" w:cstheme="minorHAnsi"/>
                <w:bCs/>
                <w:lang w:eastAsia="en-AU"/>
              </w:rPr>
              <w:t xml:space="preserve">Other MCM programs </w:t>
            </w:r>
          </w:p>
          <w:p w14:paraId="3EA14302" w14:textId="4AA0DDA5" w:rsidR="0072695D" w:rsidRPr="00E920C3" w:rsidRDefault="007626F8" w:rsidP="00307047">
            <w:pPr>
              <w:pStyle w:val="ListParagraph"/>
              <w:numPr>
                <w:ilvl w:val="0"/>
                <w:numId w:val="1"/>
              </w:numPr>
              <w:spacing w:before="60" w:after="60"/>
              <w:ind w:left="357" w:hanging="357"/>
              <w:jc w:val="both"/>
              <w:rPr>
                <w:rFonts w:asciiTheme="minorHAnsi" w:hAnsiTheme="minorHAnsi"/>
                <w:szCs w:val="22"/>
              </w:rPr>
            </w:pPr>
            <w:r w:rsidRPr="00E920C3">
              <w:rPr>
                <w:rFonts w:asciiTheme="minorHAnsi" w:hAnsiTheme="minorHAnsi" w:cstheme="minorHAnsi"/>
                <w:bCs/>
                <w:lang w:eastAsia="en-AU"/>
              </w:rPr>
              <w:t>MCM Support Functions (IT, Customer Support Team etc.)</w:t>
            </w:r>
          </w:p>
        </w:tc>
      </w:tr>
      <w:tr w:rsidR="00966D01" w:rsidRPr="00A40454" w14:paraId="3552B230" w14:textId="77777777" w:rsidTr="5D8845A4">
        <w:tc>
          <w:tcPr>
            <w:tcW w:w="1560" w:type="dxa"/>
            <w:gridSpan w:val="2"/>
            <w:vAlign w:val="center"/>
          </w:tcPr>
          <w:p w14:paraId="179F9802" w14:textId="77777777" w:rsidR="002714AC" w:rsidRPr="00E920C3" w:rsidRDefault="002714AC" w:rsidP="004F7C8E">
            <w:pPr>
              <w:pStyle w:val="Header"/>
              <w:spacing w:before="60" w:after="60"/>
              <w:jc w:val="center"/>
              <w:rPr>
                <w:b/>
              </w:rPr>
            </w:pPr>
            <w:r w:rsidRPr="00E920C3">
              <w:rPr>
                <w:b/>
                <w:bCs/>
              </w:rPr>
              <w:t>External Relationships</w:t>
            </w:r>
          </w:p>
        </w:tc>
        <w:sdt>
          <w:sdtPr>
            <w:rPr>
              <w:rFonts w:asciiTheme="minorHAnsi" w:hAnsiTheme="minorHAnsi"/>
              <w:szCs w:val="22"/>
            </w:rPr>
            <w:id w:val="-2045354510"/>
            <w:placeholder>
              <w:docPart w:val="793DE87A149248B5809055C377BDAEA1"/>
            </w:placeholder>
            <w15:color w:val="FF0000"/>
          </w:sdtPr>
          <w:sdtEndPr>
            <w:rPr>
              <w:rFonts w:ascii="Arial" w:hAnsi="Arial"/>
              <w:szCs w:val="24"/>
            </w:rPr>
          </w:sdtEndPr>
          <w:sdtContent>
            <w:tc>
              <w:tcPr>
                <w:tcW w:w="8176" w:type="dxa"/>
                <w:gridSpan w:val="2"/>
                <w:vAlign w:val="center"/>
              </w:tcPr>
              <w:p w14:paraId="36DEBB96" w14:textId="6D44FA44" w:rsidR="00E95075" w:rsidRPr="00E920C3" w:rsidRDefault="007626F8" w:rsidP="007626F8">
                <w:pPr>
                  <w:pStyle w:val="ListParagraph"/>
                  <w:numPr>
                    <w:ilvl w:val="0"/>
                    <w:numId w:val="2"/>
                  </w:numPr>
                  <w:spacing w:before="60" w:after="60"/>
                  <w:ind w:right="1417"/>
                  <w:rPr>
                    <w:rStyle w:val="contentcontrolboundarysink"/>
                    <w:rFonts w:asciiTheme="minorHAnsi" w:hAnsiTheme="minorHAnsi"/>
                    <w:szCs w:val="22"/>
                  </w:rPr>
                </w:pPr>
                <w:r w:rsidRPr="00E920C3">
                  <w:rPr>
                    <w:rStyle w:val="contentcontrolboundarysink"/>
                    <w:rFonts w:ascii="Calibri" w:hAnsi="Calibri" w:cs="Calibri"/>
                    <w:color w:val="000000"/>
                    <w:szCs w:val="22"/>
                    <w:shd w:val="clear" w:color="auto" w:fill="FFFFFF"/>
                  </w:rPr>
                  <w:t>​​</w:t>
                </w:r>
                <w:r w:rsidR="00E95075" w:rsidRPr="00E920C3">
                  <w:rPr>
                    <w:rStyle w:val="contentcontrolboundarysink"/>
                    <w:rFonts w:ascii="Calibri" w:hAnsi="Calibri" w:cs="Calibri"/>
                    <w:color w:val="000000"/>
                    <w:szCs w:val="22"/>
                    <w:shd w:val="clear" w:color="auto" w:fill="FFFFFF"/>
                  </w:rPr>
                  <w:t>S</w:t>
                </w:r>
                <w:r w:rsidR="00E95075" w:rsidRPr="00E920C3">
                  <w:rPr>
                    <w:rStyle w:val="contentcontrolboundarysink"/>
                    <w:rFonts w:ascii="Calibri" w:hAnsi="Calibri" w:cs="Calibri"/>
                    <w:color w:val="000000"/>
                    <w:shd w:val="clear" w:color="auto" w:fill="FFFFFF"/>
                  </w:rPr>
                  <w:t>RF partner organisation</w:t>
                </w:r>
                <w:r w:rsidR="00307047" w:rsidRPr="00E920C3">
                  <w:rPr>
                    <w:rStyle w:val="contentcontrolboundarysink"/>
                    <w:rFonts w:ascii="Calibri" w:hAnsi="Calibri" w:cs="Calibri"/>
                    <w:color w:val="000000"/>
                    <w:shd w:val="clear" w:color="auto" w:fill="FFFFFF"/>
                  </w:rPr>
                  <w:t>(</w:t>
                </w:r>
                <w:r w:rsidR="00307047" w:rsidRPr="00DE1BB5">
                  <w:rPr>
                    <w:rStyle w:val="contentcontrolboundarysink"/>
                    <w:rFonts w:ascii="Calibri" w:hAnsi="Calibri" w:cs="Calibri"/>
                    <w:color w:val="000000"/>
                    <w:shd w:val="clear" w:color="auto" w:fill="FFFFFF"/>
                  </w:rPr>
                  <w:t>s)</w:t>
                </w:r>
              </w:p>
              <w:p w14:paraId="28CC0118" w14:textId="2B9D8C06" w:rsidR="0072695D" w:rsidRPr="00E920C3" w:rsidRDefault="00E95075" w:rsidP="007626F8">
                <w:pPr>
                  <w:pStyle w:val="ListParagraph"/>
                  <w:numPr>
                    <w:ilvl w:val="0"/>
                    <w:numId w:val="2"/>
                  </w:numPr>
                  <w:spacing w:before="60" w:after="60"/>
                  <w:ind w:right="1417"/>
                  <w:rPr>
                    <w:rFonts w:asciiTheme="minorHAnsi" w:hAnsiTheme="minorHAnsi"/>
                    <w:szCs w:val="22"/>
                  </w:rPr>
                </w:pPr>
                <w:r w:rsidRPr="00E920C3">
                  <w:rPr>
                    <w:rFonts w:asciiTheme="minorHAnsi" w:hAnsiTheme="minorHAnsi" w:cstheme="minorHAnsi"/>
                    <w:bCs/>
                    <w:lang w:eastAsia="en-AU"/>
                  </w:rPr>
                  <w:t xml:space="preserve">Their respective </w:t>
                </w:r>
                <w:r w:rsidR="0059756C" w:rsidRPr="00E920C3">
                  <w:rPr>
                    <w:rFonts w:asciiTheme="minorHAnsi" w:hAnsiTheme="minorHAnsi" w:cstheme="minorHAnsi"/>
                    <w:bCs/>
                    <w:lang w:eastAsia="en-AU"/>
                  </w:rPr>
                  <w:t>education services</w:t>
                </w:r>
                <w:r w:rsidR="00B849B6" w:rsidRPr="00E920C3">
                  <w:rPr>
                    <w:rFonts w:asciiTheme="minorHAnsi" w:hAnsiTheme="minorHAnsi" w:cstheme="minorHAnsi"/>
                    <w:bCs/>
                    <w:lang w:eastAsia="en-AU"/>
                  </w:rPr>
                  <w:t xml:space="preserve">, </w:t>
                </w:r>
                <w:r w:rsidR="0059756C" w:rsidRPr="00E920C3">
                  <w:rPr>
                    <w:rFonts w:asciiTheme="minorHAnsi" w:hAnsiTheme="minorHAnsi" w:cstheme="minorHAnsi"/>
                    <w:bCs/>
                    <w:lang w:eastAsia="en-AU"/>
                  </w:rPr>
                  <w:t>employees</w:t>
                </w:r>
                <w:r w:rsidR="00B849B6" w:rsidRPr="00E920C3">
                  <w:rPr>
                    <w:rFonts w:asciiTheme="minorHAnsi" w:hAnsiTheme="minorHAnsi" w:cstheme="minorHAnsi"/>
                    <w:bCs/>
                    <w:lang w:eastAsia="en-AU"/>
                  </w:rPr>
                  <w:t xml:space="preserve"> and contactors</w:t>
                </w:r>
                <w:r w:rsidR="007626F8" w:rsidRPr="00E920C3">
                  <w:rPr>
                    <w:rFonts w:asciiTheme="minorHAnsi" w:hAnsiTheme="minorHAnsi" w:cstheme="minorHAnsi"/>
                    <w:bCs/>
                    <w:lang w:eastAsia="en-AU"/>
                  </w:rPr>
                  <w:t xml:space="preserve"> ​</w:t>
                </w:r>
                <w:r w:rsidR="007626F8" w:rsidRPr="00E920C3">
                  <w:rPr>
                    <w:rStyle w:val="eop"/>
                    <w:rFonts w:ascii="Calibri" w:hAnsi="Calibri" w:cs="Calibri"/>
                    <w:color w:val="000000"/>
                    <w:szCs w:val="22"/>
                    <w:shd w:val="clear" w:color="auto" w:fill="FFFFFF"/>
                  </w:rPr>
                  <w:t> </w:t>
                </w:r>
              </w:p>
            </w:tc>
          </w:sdtContent>
        </w:sdt>
      </w:tr>
      <w:tr w:rsidR="0059756C" w:rsidRPr="00A40454" w14:paraId="54A726C3" w14:textId="77777777" w:rsidTr="5D8845A4">
        <w:tc>
          <w:tcPr>
            <w:tcW w:w="1560" w:type="dxa"/>
            <w:gridSpan w:val="2"/>
            <w:vAlign w:val="center"/>
          </w:tcPr>
          <w:p w14:paraId="2911CE98" w14:textId="77777777" w:rsidR="0059756C" w:rsidRPr="00A40454" w:rsidRDefault="0059756C" w:rsidP="004F7C8E">
            <w:pPr>
              <w:pStyle w:val="Header"/>
              <w:spacing w:before="60" w:after="60"/>
              <w:jc w:val="center"/>
              <w:rPr>
                <w:b/>
                <w:bCs/>
                <w:highlight w:val="yellow"/>
              </w:rPr>
            </w:pPr>
          </w:p>
        </w:tc>
        <w:tc>
          <w:tcPr>
            <w:tcW w:w="8176" w:type="dxa"/>
            <w:gridSpan w:val="2"/>
            <w:vAlign w:val="center"/>
          </w:tcPr>
          <w:p w14:paraId="2B2F67A0" w14:textId="77777777" w:rsidR="0059756C" w:rsidRPr="00A40454" w:rsidRDefault="0059756C" w:rsidP="0059756C">
            <w:pPr>
              <w:pStyle w:val="ListParagraph"/>
              <w:spacing w:before="60" w:after="60"/>
              <w:ind w:left="360" w:right="1417"/>
              <w:rPr>
                <w:rFonts w:asciiTheme="minorHAnsi" w:hAnsiTheme="minorHAnsi"/>
                <w:szCs w:val="22"/>
                <w:highlight w:val="yellow"/>
              </w:rPr>
            </w:pPr>
          </w:p>
        </w:tc>
      </w:tr>
      <w:tr w:rsidR="00966D01" w:rsidRPr="00A40454" w14:paraId="21F4F203" w14:textId="77777777" w:rsidTr="00DF0B2F">
        <w:tc>
          <w:tcPr>
            <w:tcW w:w="9736" w:type="dxa"/>
            <w:gridSpan w:val="4"/>
            <w:shd w:val="clear" w:color="auto" w:fill="auto"/>
          </w:tcPr>
          <w:p w14:paraId="408AA551" w14:textId="77777777" w:rsidR="002714AC" w:rsidRPr="00DF0B2F" w:rsidRDefault="002714AC" w:rsidP="002714AC">
            <w:pPr>
              <w:spacing w:before="120" w:after="120"/>
              <w:rPr>
                <w:b/>
              </w:rPr>
            </w:pPr>
            <w:r w:rsidRPr="00DF0B2F">
              <w:rPr>
                <w:b/>
              </w:rPr>
              <w:t>KEY SELECTION CRITERIA</w:t>
            </w:r>
          </w:p>
        </w:tc>
      </w:tr>
      <w:tr w:rsidR="00966D01" w:rsidRPr="00A40454" w14:paraId="70F8D640" w14:textId="77777777" w:rsidTr="5D8845A4">
        <w:tc>
          <w:tcPr>
            <w:tcW w:w="9736" w:type="dxa"/>
            <w:gridSpan w:val="4"/>
          </w:tcPr>
          <w:p w14:paraId="758882CB" w14:textId="77777777" w:rsidR="002714AC" w:rsidRPr="00BD259F" w:rsidRDefault="002714AC" w:rsidP="004F7C8E">
            <w:pPr>
              <w:spacing w:before="60" w:after="60"/>
              <w:jc w:val="both"/>
              <w:rPr>
                <w:b/>
                <w:bCs/>
              </w:rPr>
            </w:pPr>
            <w:r w:rsidRPr="00BD259F">
              <w:rPr>
                <w:b/>
                <w:bCs/>
              </w:rPr>
              <w:t>Essential:</w:t>
            </w:r>
          </w:p>
          <w:p w14:paraId="38D77312" w14:textId="033A7A95" w:rsidR="007626F8" w:rsidRDefault="007626F8" w:rsidP="5D8845A4">
            <w:pPr>
              <w:pStyle w:val="ListParagraph"/>
              <w:numPr>
                <w:ilvl w:val="0"/>
                <w:numId w:val="1"/>
              </w:numPr>
              <w:spacing w:before="60" w:after="60"/>
              <w:ind w:left="357" w:hanging="357"/>
              <w:jc w:val="both"/>
              <w:rPr>
                <w:rFonts w:asciiTheme="minorHAnsi" w:hAnsiTheme="minorHAnsi" w:cstheme="minorBidi"/>
                <w:lang w:eastAsia="en-AU"/>
              </w:rPr>
            </w:pPr>
            <w:r w:rsidRPr="00BD259F">
              <w:rPr>
                <w:rFonts w:asciiTheme="minorHAnsi" w:hAnsiTheme="minorHAnsi" w:cstheme="minorBidi"/>
                <w:lang w:eastAsia="en-AU"/>
              </w:rPr>
              <w:t xml:space="preserve">A tertiary qualification in </w:t>
            </w:r>
            <w:r w:rsidR="2D574315" w:rsidRPr="00BD259F">
              <w:rPr>
                <w:rFonts w:asciiTheme="minorHAnsi" w:hAnsiTheme="minorHAnsi" w:cstheme="minorBidi"/>
                <w:lang w:eastAsia="en-AU"/>
              </w:rPr>
              <w:t>Speech Patholog</w:t>
            </w:r>
            <w:r w:rsidRPr="00BD259F">
              <w:rPr>
                <w:rFonts w:asciiTheme="minorHAnsi" w:hAnsiTheme="minorHAnsi" w:cstheme="minorBidi"/>
                <w:lang w:eastAsia="en-AU"/>
              </w:rPr>
              <w:t xml:space="preserve">y and registration with </w:t>
            </w:r>
            <w:r w:rsidR="75019539" w:rsidRPr="00BD259F">
              <w:rPr>
                <w:rFonts w:asciiTheme="minorHAnsi" w:hAnsiTheme="minorHAnsi" w:cstheme="minorBidi"/>
                <w:lang w:eastAsia="en-AU"/>
              </w:rPr>
              <w:t>Speech Pathology Australia (SPA) as a Certified Practicing Speech Pathologist</w:t>
            </w:r>
            <w:r w:rsidR="4368FB01" w:rsidRPr="00BD259F">
              <w:rPr>
                <w:rFonts w:asciiTheme="minorHAnsi" w:hAnsiTheme="minorHAnsi" w:cstheme="minorBidi"/>
                <w:lang w:eastAsia="en-AU"/>
              </w:rPr>
              <w:t>.</w:t>
            </w:r>
          </w:p>
          <w:p w14:paraId="01CCA4D8" w14:textId="349AB2AD" w:rsidR="007916BE" w:rsidRDefault="007916BE" w:rsidP="5D8845A4">
            <w:pPr>
              <w:pStyle w:val="ListParagraph"/>
              <w:numPr>
                <w:ilvl w:val="0"/>
                <w:numId w:val="1"/>
              </w:numPr>
              <w:spacing w:before="60" w:after="60"/>
              <w:ind w:left="357" w:hanging="357"/>
              <w:jc w:val="both"/>
              <w:rPr>
                <w:rFonts w:asciiTheme="minorHAnsi" w:hAnsiTheme="minorHAnsi" w:cstheme="minorBidi"/>
                <w:lang w:eastAsia="en-AU"/>
              </w:rPr>
            </w:pPr>
            <w:r>
              <w:rPr>
                <w:rFonts w:asciiTheme="minorHAnsi" w:hAnsiTheme="minorHAnsi" w:cstheme="minorBidi"/>
                <w:lang w:eastAsia="en-AU"/>
              </w:rPr>
              <w:t xml:space="preserve">Minimum </w:t>
            </w:r>
            <w:r w:rsidR="0001789A">
              <w:rPr>
                <w:rFonts w:asciiTheme="minorHAnsi" w:hAnsiTheme="minorHAnsi" w:cstheme="minorBidi"/>
                <w:lang w:eastAsia="en-AU"/>
              </w:rPr>
              <w:t>3</w:t>
            </w:r>
            <w:r w:rsidR="00D46E08">
              <w:rPr>
                <w:rFonts w:asciiTheme="minorHAnsi" w:hAnsiTheme="minorHAnsi" w:cstheme="minorBidi"/>
                <w:lang w:eastAsia="en-AU"/>
              </w:rPr>
              <w:t xml:space="preserve"> years clinical experience working with </w:t>
            </w:r>
            <w:r w:rsidR="001D1ED8">
              <w:rPr>
                <w:rFonts w:asciiTheme="minorHAnsi" w:hAnsiTheme="minorHAnsi" w:cstheme="minorBidi"/>
                <w:lang w:eastAsia="en-AU"/>
              </w:rPr>
              <w:t>pre-school aged children</w:t>
            </w:r>
            <w:r w:rsidR="00075CF9">
              <w:rPr>
                <w:rFonts w:asciiTheme="minorHAnsi" w:hAnsiTheme="minorHAnsi" w:cstheme="minorBidi"/>
                <w:lang w:eastAsia="en-AU"/>
              </w:rPr>
              <w:t>.</w:t>
            </w:r>
          </w:p>
          <w:p w14:paraId="5AE5F810" w14:textId="0F02E3F5" w:rsidR="003C3B25" w:rsidRPr="005B565C" w:rsidRDefault="003C3B25" w:rsidP="003C3B25">
            <w:pPr>
              <w:pStyle w:val="ListParagraph"/>
              <w:numPr>
                <w:ilvl w:val="0"/>
                <w:numId w:val="1"/>
              </w:numPr>
              <w:spacing w:before="60" w:after="60"/>
              <w:ind w:left="357" w:hanging="357"/>
              <w:jc w:val="both"/>
              <w:rPr>
                <w:rFonts w:asciiTheme="minorHAnsi" w:hAnsiTheme="minorHAnsi" w:cstheme="minorHAnsi"/>
                <w:bCs/>
                <w:lang w:eastAsia="en-AU"/>
              </w:rPr>
            </w:pPr>
            <w:r w:rsidRPr="005B565C">
              <w:rPr>
                <w:rFonts w:asciiTheme="minorHAnsi" w:hAnsiTheme="minorHAnsi" w:cstheme="minorHAnsi"/>
                <w:bCs/>
                <w:lang w:eastAsia="en-AU"/>
              </w:rPr>
              <w:t>Experience and demonst</w:t>
            </w:r>
            <w:r w:rsidR="000B45C5">
              <w:rPr>
                <w:rFonts w:asciiTheme="minorHAnsi" w:hAnsiTheme="minorHAnsi" w:cstheme="minorHAnsi"/>
                <w:bCs/>
                <w:lang w:eastAsia="en-AU"/>
              </w:rPr>
              <w:t>r</w:t>
            </w:r>
            <w:r w:rsidRPr="005B565C">
              <w:rPr>
                <w:rFonts w:asciiTheme="minorHAnsi" w:hAnsiTheme="minorHAnsi" w:cstheme="minorHAnsi"/>
                <w:bCs/>
                <w:lang w:eastAsia="en-AU"/>
              </w:rPr>
              <w:t>able knowledge of early childhood education, and keenness to work within the Victorian Early Years Learning and Development Framework (VEYLDF). Understanding of the current context, themes and trends of families with kindergarten-aged children.</w:t>
            </w:r>
          </w:p>
          <w:p w14:paraId="3C6647B1" w14:textId="6C84AEDB" w:rsidR="007626F8" w:rsidRPr="005B565C" w:rsidRDefault="007626F8" w:rsidP="007626F8">
            <w:pPr>
              <w:pStyle w:val="ListParagraph"/>
              <w:numPr>
                <w:ilvl w:val="0"/>
                <w:numId w:val="1"/>
              </w:numPr>
              <w:spacing w:before="60" w:after="60"/>
              <w:ind w:left="357" w:hanging="357"/>
              <w:jc w:val="both"/>
              <w:rPr>
                <w:rFonts w:asciiTheme="minorHAnsi" w:hAnsiTheme="minorHAnsi" w:cstheme="minorHAnsi"/>
                <w:bCs/>
                <w:lang w:eastAsia="en-AU"/>
              </w:rPr>
            </w:pPr>
            <w:r w:rsidRPr="005B565C">
              <w:rPr>
                <w:rFonts w:asciiTheme="minorHAnsi" w:hAnsiTheme="minorHAnsi" w:cstheme="minorHAnsi"/>
                <w:bCs/>
                <w:lang w:eastAsia="en-AU"/>
              </w:rPr>
              <w:t>Experience and demonstr</w:t>
            </w:r>
            <w:r w:rsidR="000B45C5">
              <w:rPr>
                <w:rFonts w:asciiTheme="minorHAnsi" w:hAnsiTheme="minorHAnsi" w:cstheme="minorHAnsi"/>
                <w:bCs/>
                <w:lang w:eastAsia="en-AU"/>
              </w:rPr>
              <w:t>a</w:t>
            </w:r>
            <w:r w:rsidRPr="005B565C">
              <w:rPr>
                <w:rFonts w:asciiTheme="minorHAnsi" w:hAnsiTheme="minorHAnsi" w:cstheme="minorHAnsi"/>
                <w:bCs/>
                <w:lang w:eastAsia="en-AU"/>
              </w:rPr>
              <w:t>ble knowledge</w:t>
            </w:r>
            <w:r w:rsidR="00CD4EBA" w:rsidRPr="005B565C">
              <w:rPr>
                <w:rFonts w:asciiTheme="minorHAnsi" w:hAnsiTheme="minorHAnsi" w:cstheme="minorHAnsi"/>
                <w:bCs/>
                <w:lang w:eastAsia="en-AU"/>
              </w:rPr>
              <w:t xml:space="preserve"> </w:t>
            </w:r>
            <w:r w:rsidR="00CD4EBA" w:rsidRPr="00AD6A9C">
              <w:rPr>
                <w:rFonts w:asciiTheme="minorHAnsi" w:hAnsiTheme="minorHAnsi" w:cstheme="minorHAnsi"/>
                <w:bCs/>
                <w:lang w:eastAsia="en-AU"/>
              </w:rPr>
              <w:t xml:space="preserve">of </w:t>
            </w:r>
            <w:r w:rsidR="00DD1957" w:rsidRPr="00AD6A9C">
              <w:rPr>
                <w:rFonts w:asciiTheme="minorHAnsi" w:hAnsiTheme="minorHAnsi" w:cstheme="minorHAnsi"/>
                <w:bCs/>
                <w:lang w:eastAsia="en-AU"/>
              </w:rPr>
              <w:t xml:space="preserve">typical and atypical childhood development, and </w:t>
            </w:r>
            <w:r w:rsidRPr="00AD6A9C">
              <w:rPr>
                <w:rFonts w:asciiTheme="minorHAnsi" w:hAnsiTheme="minorHAnsi" w:cstheme="minorHAnsi"/>
                <w:bCs/>
                <w:lang w:eastAsia="en-AU"/>
              </w:rPr>
              <w:t>the delivery of</w:t>
            </w:r>
            <w:r w:rsidR="007B6A4A" w:rsidRPr="00AD6A9C">
              <w:rPr>
                <w:rFonts w:asciiTheme="minorHAnsi" w:hAnsiTheme="minorHAnsi" w:cstheme="minorHAnsi"/>
                <w:bCs/>
                <w:lang w:eastAsia="en-AU"/>
              </w:rPr>
              <w:t xml:space="preserve"> early intervention supports across a range of </w:t>
            </w:r>
            <w:r w:rsidR="00586174" w:rsidRPr="00AD6A9C">
              <w:rPr>
                <w:rFonts w:asciiTheme="minorHAnsi" w:hAnsiTheme="minorHAnsi" w:cstheme="minorHAnsi"/>
                <w:bCs/>
                <w:lang w:eastAsia="en-AU"/>
              </w:rPr>
              <w:t>e</w:t>
            </w:r>
            <w:r w:rsidR="007B6A4A" w:rsidRPr="00AD6A9C">
              <w:rPr>
                <w:rFonts w:asciiTheme="minorHAnsi" w:hAnsiTheme="minorHAnsi" w:cstheme="minorHAnsi"/>
                <w:bCs/>
                <w:lang w:eastAsia="en-AU"/>
              </w:rPr>
              <w:t xml:space="preserve">nvironments </w:t>
            </w:r>
            <w:r w:rsidRPr="00AD6A9C">
              <w:rPr>
                <w:rFonts w:asciiTheme="minorHAnsi" w:hAnsiTheme="minorHAnsi" w:cstheme="minorHAnsi"/>
                <w:bCs/>
                <w:lang w:eastAsia="en-AU"/>
              </w:rPr>
              <w:t>following best practice</w:t>
            </w:r>
            <w:r w:rsidRPr="005B565C">
              <w:rPr>
                <w:rFonts w:asciiTheme="minorHAnsi" w:hAnsiTheme="minorHAnsi" w:cstheme="minorHAnsi"/>
                <w:bCs/>
                <w:lang w:eastAsia="en-AU"/>
              </w:rPr>
              <w:t xml:space="preserve"> guidelines. </w:t>
            </w:r>
          </w:p>
          <w:p w14:paraId="37C2C4DD" w14:textId="75FDA35D" w:rsidR="007626F8" w:rsidRPr="00DA1037" w:rsidRDefault="007626F8" w:rsidP="00B1691D">
            <w:pPr>
              <w:pStyle w:val="ListParagraph"/>
              <w:numPr>
                <w:ilvl w:val="0"/>
                <w:numId w:val="1"/>
              </w:numPr>
              <w:spacing w:before="60" w:after="60"/>
              <w:ind w:left="357" w:hanging="357"/>
              <w:jc w:val="both"/>
              <w:rPr>
                <w:rFonts w:asciiTheme="minorHAnsi" w:hAnsiTheme="minorHAnsi" w:cstheme="minorHAnsi"/>
                <w:bCs/>
                <w:lang w:eastAsia="en-AU"/>
              </w:rPr>
            </w:pPr>
            <w:r w:rsidRPr="00DA1037">
              <w:rPr>
                <w:rFonts w:asciiTheme="minorHAnsi" w:hAnsiTheme="minorHAnsi" w:cstheme="minorHAnsi"/>
                <w:bCs/>
                <w:lang w:eastAsia="en-AU"/>
              </w:rPr>
              <w:t xml:space="preserve">Ability to work both independently and collaboratively with </w:t>
            </w:r>
            <w:r w:rsidR="007C3249" w:rsidRPr="00DA1037">
              <w:rPr>
                <w:rFonts w:asciiTheme="minorHAnsi" w:hAnsiTheme="minorHAnsi" w:cstheme="minorHAnsi"/>
                <w:bCs/>
                <w:lang w:eastAsia="en-AU"/>
              </w:rPr>
              <w:t>colleagues and key stakeholders</w:t>
            </w:r>
            <w:r w:rsidR="00826F54" w:rsidRPr="00DA1037">
              <w:rPr>
                <w:rFonts w:asciiTheme="minorHAnsi" w:hAnsiTheme="minorHAnsi" w:cstheme="minorHAnsi"/>
                <w:bCs/>
                <w:lang w:eastAsia="en-AU"/>
              </w:rPr>
              <w:t>.</w:t>
            </w:r>
            <w:r w:rsidR="00746D2D" w:rsidRPr="00DA1037">
              <w:rPr>
                <w:rFonts w:asciiTheme="minorHAnsi" w:hAnsiTheme="minorHAnsi" w:cstheme="minorHAnsi"/>
                <w:bCs/>
                <w:lang w:eastAsia="en-AU"/>
              </w:rPr>
              <w:t xml:space="preserve"> </w:t>
            </w:r>
          </w:p>
          <w:p w14:paraId="1BEF9C67" w14:textId="2EF74B7A" w:rsidR="007626F8" w:rsidRPr="00DA1037" w:rsidRDefault="007626F8" w:rsidP="007626F8">
            <w:pPr>
              <w:pStyle w:val="ListParagraph"/>
              <w:numPr>
                <w:ilvl w:val="0"/>
                <w:numId w:val="1"/>
              </w:numPr>
              <w:spacing w:before="60" w:after="60"/>
              <w:ind w:left="357" w:hanging="357"/>
              <w:jc w:val="both"/>
              <w:rPr>
                <w:rFonts w:asciiTheme="minorHAnsi" w:hAnsiTheme="minorHAnsi" w:cstheme="minorHAnsi"/>
                <w:bCs/>
                <w:lang w:eastAsia="en-AU"/>
              </w:rPr>
            </w:pPr>
            <w:r w:rsidRPr="00DA1037">
              <w:rPr>
                <w:rFonts w:asciiTheme="minorHAnsi" w:hAnsiTheme="minorHAnsi" w:cstheme="minorHAnsi"/>
                <w:bCs/>
                <w:lang w:eastAsia="en-AU"/>
              </w:rPr>
              <w:t xml:space="preserve">Ability to </w:t>
            </w:r>
            <w:r w:rsidR="00746D2D" w:rsidRPr="00DA1037">
              <w:rPr>
                <w:rFonts w:asciiTheme="minorHAnsi" w:hAnsiTheme="minorHAnsi" w:cstheme="minorHAnsi"/>
                <w:bCs/>
                <w:lang w:eastAsia="en-AU"/>
              </w:rPr>
              <w:t>proactively</w:t>
            </w:r>
            <w:r w:rsidR="00300E97" w:rsidRPr="00DA1037">
              <w:rPr>
                <w:rFonts w:asciiTheme="minorHAnsi" w:hAnsiTheme="minorHAnsi" w:cstheme="minorHAnsi"/>
                <w:bCs/>
                <w:lang w:eastAsia="en-AU"/>
              </w:rPr>
              <w:t xml:space="preserve"> foster strong working </w:t>
            </w:r>
            <w:r w:rsidR="0073647E" w:rsidRPr="00DA1037">
              <w:rPr>
                <w:rFonts w:asciiTheme="minorHAnsi" w:hAnsiTheme="minorHAnsi" w:cstheme="minorHAnsi"/>
                <w:bCs/>
                <w:lang w:eastAsia="en-AU"/>
              </w:rPr>
              <w:t>relationships utilising e</w:t>
            </w:r>
            <w:r w:rsidRPr="00DA1037">
              <w:rPr>
                <w:rFonts w:asciiTheme="minorHAnsi" w:hAnsiTheme="minorHAnsi" w:cstheme="minorHAnsi"/>
                <w:bCs/>
                <w:lang w:eastAsia="en-AU"/>
              </w:rPr>
              <w:t>ffective</w:t>
            </w:r>
            <w:r w:rsidR="0073647E" w:rsidRPr="00DA1037">
              <w:rPr>
                <w:rFonts w:asciiTheme="minorHAnsi" w:hAnsiTheme="minorHAnsi" w:cstheme="minorHAnsi"/>
                <w:bCs/>
                <w:lang w:eastAsia="en-AU"/>
              </w:rPr>
              <w:t xml:space="preserve"> and efficient</w:t>
            </w:r>
            <w:r w:rsidRPr="00DA1037">
              <w:rPr>
                <w:rFonts w:asciiTheme="minorHAnsi" w:hAnsiTheme="minorHAnsi" w:cstheme="minorHAnsi"/>
                <w:bCs/>
                <w:lang w:eastAsia="en-AU"/>
              </w:rPr>
              <w:t xml:space="preserve"> caseload management strategies</w:t>
            </w:r>
            <w:r w:rsidR="00C423F0" w:rsidRPr="00DA1037">
              <w:rPr>
                <w:rFonts w:asciiTheme="minorHAnsi" w:hAnsiTheme="minorHAnsi" w:cstheme="minorHAnsi"/>
                <w:bCs/>
                <w:lang w:eastAsia="en-AU"/>
              </w:rPr>
              <w:t xml:space="preserve"> </w:t>
            </w:r>
            <w:r w:rsidR="00836477" w:rsidRPr="00DA1037">
              <w:rPr>
                <w:rFonts w:asciiTheme="minorHAnsi" w:hAnsiTheme="minorHAnsi" w:cstheme="minorHAnsi"/>
                <w:bCs/>
                <w:lang w:eastAsia="en-AU"/>
              </w:rPr>
              <w:t xml:space="preserve">within the </w:t>
            </w:r>
            <w:r w:rsidR="00D27719" w:rsidRPr="00DA1037">
              <w:rPr>
                <w:rFonts w:asciiTheme="minorHAnsi" w:hAnsiTheme="minorHAnsi" w:cstheme="minorHAnsi"/>
                <w:bCs/>
                <w:lang w:eastAsia="en-AU"/>
              </w:rPr>
              <w:t>service and funding guidelines.</w:t>
            </w:r>
          </w:p>
          <w:p w14:paraId="5E02935B" w14:textId="77777777" w:rsidR="007626F8" w:rsidRPr="005C06D7" w:rsidRDefault="007626F8" w:rsidP="007626F8">
            <w:pPr>
              <w:pStyle w:val="ListParagraph"/>
              <w:numPr>
                <w:ilvl w:val="0"/>
                <w:numId w:val="1"/>
              </w:numPr>
              <w:spacing w:before="60" w:after="60"/>
              <w:ind w:left="357" w:hanging="357"/>
              <w:jc w:val="both"/>
              <w:rPr>
                <w:rFonts w:asciiTheme="minorHAnsi" w:hAnsiTheme="minorHAnsi" w:cstheme="minorHAnsi"/>
                <w:bCs/>
                <w:lang w:eastAsia="en-AU"/>
              </w:rPr>
            </w:pPr>
            <w:r w:rsidRPr="005C06D7">
              <w:rPr>
                <w:rFonts w:asciiTheme="minorHAnsi" w:hAnsiTheme="minorHAnsi" w:cstheme="minorHAnsi"/>
                <w:bCs/>
                <w:lang w:eastAsia="en-AU"/>
              </w:rPr>
              <w:t>Current Working with Children Check, NDIS worker screening check and other screening checks as advised. </w:t>
            </w:r>
          </w:p>
          <w:p w14:paraId="3B308B6E" w14:textId="77777777" w:rsidR="007F098C" w:rsidRPr="00DA1037" w:rsidRDefault="007626F8" w:rsidP="007626F8">
            <w:pPr>
              <w:pStyle w:val="ListParagraph"/>
              <w:numPr>
                <w:ilvl w:val="0"/>
                <w:numId w:val="1"/>
              </w:numPr>
              <w:spacing w:before="60" w:after="60"/>
              <w:ind w:left="357" w:hanging="357"/>
              <w:jc w:val="both"/>
              <w:rPr>
                <w:rFonts w:asciiTheme="minorHAnsi" w:hAnsiTheme="minorHAnsi" w:cstheme="minorHAnsi"/>
                <w:bCs/>
                <w:lang w:eastAsia="en-AU"/>
              </w:rPr>
            </w:pPr>
            <w:r w:rsidRPr="00DA1037">
              <w:rPr>
                <w:rFonts w:asciiTheme="minorHAnsi" w:hAnsiTheme="minorHAnsi" w:cstheme="minorHAnsi"/>
                <w:bCs/>
                <w:lang w:eastAsia="en-AU"/>
              </w:rPr>
              <w:t>Valid driver’s licence, own vehicle and the ability to travel within the</w:t>
            </w:r>
            <w:r w:rsidR="005C06D7" w:rsidRPr="00DA1037">
              <w:rPr>
                <w:rFonts w:asciiTheme="minorHAnsi" w:hAnsiTheme="minorHAnsi" w:cstheme="minorHAnsi"/>
                <w:bCs/>
                <w:lang w:eastAsia="en-AU"/>
              </w:rPr>
              <w:t xml:space="preserve"> greater metro Melbourne area. </w:t>
            </w:r>
          </w:p>
          <w:p w14:paraId="23DC03F8" w14:textId="02FE92BB" w:rsidR="007626F8" w:rsidRPr="00DA1037" w:rsidRDefault="005F2423" w:rsidP="007626F8">
            <w:pPr>
              <w:pStyle w:val="ListParagraph"/>
              <w:numPr>
                <w:ilvl w:val="0"/>
                <w:numId w:val="1"/>
              </w:numPr>
              <w:spacing w:before="60" w:after="60"/>
              <w:ind w:left="357" w:hanging="357"/>
              <w:jc w:val="both"/>
              <w:rPr>
                <w:rFonts w:asciiTheme="minorHAnsi" w:hAnsiTheme="minorHAnsi" w:cstheme="minorHAnsi"/>
                <w:bCs/>
                <w:lang w:eastAsia="en-AU"/>
              </w:rPr>
            </w:pPr>
            <w:r w:rsidRPr="00DA1037">
              <w:rPr>
                <w:rFonts w:asciiTheme="minorHAnsi" w:hAnsiTheme="minorHAnsi" w:cstheme="minorHAnsi"/>
                <w:bCs/>
                <w:lang w:eastAsia="en-AU"/>
              </w:rPr>
              <w:t xml:space="preserve">Flexibility to </w:t>
            </w:r>
            <w:r w:rsidR="00C94AB9" w:rsidRPr="00DA1037">
              <w:rPr>
                <w:rFonts w:asciiTheme="minorHAnsi" w:hAnsiTheme="minorHAnsi" w:cstheme="minorHAnsi"/>
                <w:bCs/>
                <w:lang w:eastAsia="en-AU"/>
              </w:rPr>
              <w:t xml:space="preserve">adjust working hours in response to service </w:t>
            </w:r>
            <w:r w:rsidR="007F098C" w:rsidRPr="00DA1037">
              <w:rPr>
                <w:rFonts w:asciiTheme="minorHAnsi" w:hAnsiTheme="minorHAnsi" w:cstheme="minorHAnsi"/>
                <w:bCs/>
                <w:lang w:eastAsia="en-AU"/>
              </w:rPr>
              <w:t xml:space="preserve">requests. </w:t>
            </w:r>
            <w:r w:rsidR="00824D80" w:rsidRPr="00DA1037">
              <w:rPr>
                <w:rFonts w:asciiTheme="minorHAnsi" w:hAnsiTheme="minorHAnsi" w:cstheme="minorHAnsi"/>
                <w:bCs/>
                <w:lang w:eastAsia="en-AU"/>
              </w:rPr>
              <w:t>O</w:t>
            </w:r>
            <w:r w:rsidR="007F098C" w:rsidRPr="00DA1037">
              <w:rPr>
                <w:rFonts w:asciiTheme="minorHAnsi" w:hAnsiTheme="minorHAnsi" w:cstheme="minorHAnsi"/>
                <w:bCs/>
                <w:lang w:eastAsia="en-AU"/>
              </w:rPr>
              <w:t xml:space="preserve">ccasional </w:t>
            </w:r>
            <w:r w:rsidR="005C06D7" w:rsidRPr="00DA1037">
              <w:rPr>
                <w:rFonts w:asciiTheme="minorHAnsi" w:hAnsiTheme="minorHAnsi" w:cstheme="minorHAnsi"/>
                <w:bCs/>
                <w:lang w:eastAsia="en-AU"/>
              </w:rPr>
              <w:t xml:space="preserve">overnight stays may be required. </w:t>
            </w:r>
            <w:r w:rsidR="007626F8" w:rsidRPr="00DA1037">
              <w:rPr>
                <w:rFonts w:asciiTheme="minorHAnsi" w:hAnsiTheme="minorHAnsi" w:cstheme="minorHAnsi"/>
                <w:bCs/>
                <w:lang w:eastAsia="en-AU"/>
              </w:rPr>
              <w:t xml:space="preserve"> </w:t>
            </w:r>
          </w:p>
          <w:p w14:paraId="4A9108E0" w14:textId="57613F04" w:rsidR="007626F8" w:rsidRPr="001F19BD" w:rsidRDefault="007626F8" w:rsidP="007626F8">
            <w:pPr>
              <w:pStyle w:val="ListParagraph"/>
              <w:numPr>
                <w:ilvl w:val="0"/>
                <w:numId w:val="1"/>
              </w:numPr>
              <w:spacing w:before="60" w:after="60"/>
              <w:ind w:left="357" w:hanging="357"/>
              <w:jc w:val="both"/>
              <w:rPr>
                <w:rFonts w:asciiTheme="minorHAnsi" w:hAnsiTheme="minorHAnsi" w:cstheme="minorHAnsi"/>
                <w:bCs/>
                <w:lang w:eastAsia="en-AU"/>
              </w:rPr>
            </w:pPr>
            <w:r w:rsidRPr="001F19BD">
              <w:rPr>
                <w:rFonts w:asciiTheme="minorHAnsi" w:hAnsiTheme="minorHAnsi" w:cstheme="minorHAnsi"/>
                <w:bCs/>
                <w:lang w:eastAsia="en-AU"/>
              </w:rPr>
              <w:t>Excellent interpersonal, written and verbal skills</w:t>
            </w:r>
            <w:r w:rsidR="00DA1037" w:rsidRPr="001F19BD">
              <w:rPr>
                <w:rFonts w:asciiTheme="minorHAnsi" w:hAnsiTheme="minorHAnsi" w:cstheme="minorHAnsi"/>
                <w:bCs/>
                <w:lang w:eastAsia="en-AU"/>
              </w:rPr>
              <w:t xml:space="preserve">, including </w:t>
            </w:r>
            <w:r w:rsidR="001F19BD" w:rsidRPr="001F19BD">
              <w:rPr>
                <w:rFonts w:asciiTheme="minorHAnsi" w:hAnsiTheme="minorHAnsi" w:cstheme="minorHAnsi"/>
                <w:bCs/>
                <w:lang w:eastAsia="en-AU"/>
              </w:rPr>
              <w:t xml:space="preserve">willingness to </w:t>
            </w:r>
            <w:r w:rsidR="00DA1037" w:rsidRPr="001F19BD">
              <w:rPr>
                <w:rFonts w:asciiTheme="minorHAnsi" w:hAnsiTheme="minorHAnsi" w:cstheme="minorHAnsi"/>
                <w:bCs/>
                <w:lang w:eastAsia="en-AU"/>
              </w:rPr>
              <w:t xml:space="preserve">host and present </w:t>
            </w:r>
            <w:r w:rsidR="001F19BD" w:rsidRPr="001F19BD">
              <w:rPr>
                <w:rFonts w:asciiTheme="minorHAnsi" w:hAnsiTheme="minorHAnsi" w:cstheme="minorHAnsi"/>
                <w:bCs/>
                <w:lang w:eastAsia="en-AU"/>
              </w:rPr>
              <w:t>training webinars both in person and online.</w:t>
            </w:r>
            <w:r w:rsidRPr="001F19BD">
              <w:rPr>
                <w:rFonts w:asciiTheme="minorHAnsi" w:hAnsiTheme="minorHAnsi" w:cstheme="minorHAnsi"/>
                <w:bCs/>
                <w:lang w:eastAsia="en-AU"/>
              </w:rPr>
              <w:t> </w:t>
            </w:r>
          </w:p>
          <w:p w14:paraId="4E91501D" w14:textId="03BE33CA" w:rsidR="00CF56F1" w:rsidRPr="00051FFB" w:rsidRDefault="00F527A0" w:rsidP="00CF56F1">
            <w:pPr>
              <w:pStyle w:val="ListParagraph"/>
              <w:numPr>
                <w:ilvl w:val="0"/>
                <w:numId w:val="1"/>
              </w:numPr>
              <w:spacing w:before="60" w:after="60"/>
              <w:ind w:left="357" w:hanging="357"/>
              <w:jc w:val="both"/>
              <w:rPr>
                <w:rFonts w:asciiTheme="minorHAnsi" w:hAnsiTheme="minorHAnsi" w:cstheme="minorHAnsi"/>
                <w:bCs/>
                <w:lang w:eastAsia="en-AU"/>
              </w:rPr>
            </w:pPr>
            <w:r w:rsidRPr="00051FFB">
              <w:rPr>
                <w:rFonts w:asciiTheme="minorHAnsi" w:hAnsiTheme="minorHAnsi" w:cstheme="minorHAnsi"/>
                <w:bCs/>
                <w:lang w:eastAsia="en-AU"/>
              </w:rPr>
              <w:t>Strong c</w:t>
            </w:r>
            <w:r w:rsidR="00CF56F1" w:rsidRPr="00051FFB">
              <w:rPr>
                <w:rFonts w:asciiTheme="minorHAnsi" w:hAnsiTheme="minorHAnsi" w:cstheme="minorHAnsi"/>
                <w:bCs/>
                <w:lang w:eastAsia="en-AU"/>
              </w:rPr>
              <w:t>omputer literacy</w:t>
            </w:r>
            <w:r w:rsidRPr="00051FFB">
              <w:rPr>
                <w:rFonts w:asciiTheme="minorHAnsi" w:hAnsiTheme="minorHAnsi" w:cstheme="minorHAnsi"/>
                <w:bCs/>
                <w:lang w:eastAsia="en-AU"/>
              </w:rPr>
              <w:t xml:space="preserve"> skills</w:t>
            </w:r>
            <w:r w:rsidR="000806D7" w:rsidRPr="00051FFB">
              <w:rPr>
                <w:rFonts w:asciiTheme="minorHAnsi" w:hAnsiTheme="minorHAnsi" w:cstheme="minorHAnsi"/>
                <w:bCs/>
                <w:lang w:eastAsia="en-AU"/>
              </w:rPr>
              <w:t xml:space="preserve"> and attention to detail</w:t>
            </w:r>
            <w:r w:rsidR="00CF56F1" w:rsidRPr="00051FFB">
              <w:rPr>
                <w:rFonts w:asciiTheme="minorHAnsi" w:hAnsiTheme="minorHAnsi" w:cstheme="minorHAnsi"/>
                <w:bCs/>
                <w:lang w:eastAsia="en-AU"/>
              </w:rPr>
              <w:t>, including proficiency</w:t>
            </w:r>
            <w:r w:rsidR="00A41D03" w:rsidRPr="00051FFB">
              <w:rPr>
                <w:rFonts w:asciiTheme="minorHAnsi" w:hAnsiTheme="minorHAnsi" w:cstheme="minorHAnsi"/>
                <w:bCs/>
                <w:lang w:eastAsia="en-AU"/>
              </w:rPr>
              <w:t xml:space="preserve"> to maintain </w:t>
            </w:r>
            <w:r w:rsidR="00CF56F1" w:rsidRPr="00051FFB">
              <w:rPr>
                <w:rFonts w:asciiTheme="minorHAnsi" w:hAnsiTheme="minorHAnsi" w:cstheme="minorHAnsi"/>
                <w:bCs/>
                <w:lang w:eastAsia="en-AU"/>
              </w:rPr>
              <w:t>electronic records and data management</w:t>
            </w:r>
            <w:r w:rsidR="00965B5F" w:rsidRPr="00051FFB">
              <w:rPr>
                <w:rFonts w:asciiTheme="minorHAnsi" w:hAnsiTheme="minorHAnsi" w:cstheme="minorHAnsi"/>
                <w:bCs/>
                <w:lang w:eastAsia="en-AU"/>
              </w:rPr>
              <w:t>. C</w:t>
            </w:r>
            <w:r w:rsidR="0005778B" w:rsidRPr="00051FFB">
              <w:rPr>
                <w:rFonts w:asciiTheme="minorHAnsi" w:hAnsiTheme="minorHAnsi" w:cstheme="minorHAnsi"/>
                <w:bCs/>
                <w:lang w:eastAsia="en-AU"/>
              </w:rPr>
              <w:t>ompetently</w:t>
            </w:r>
            <w:r w:rsidR="00A41D03" w:rsidRPr="00051FFB">
              <w:rPr>
                <w:rFonts w:asciiTheme="minorHAnsi" w:hAnsiTheme="minorHAnsi" w:cstheme="minorHAnsi"/>
                <w:bCs/>
                <w:lang w:eastAsia="en-AU"/>
              </w:rPr>
              <w:t xml:space="preserve"> navigate the Office365 </w:t>
            </w:r>
            <w:r w:rsidR="0005778B" w:rsidRPr="00051FFB">
              <w:rPr>
                <w:rFonts w:asciiTheme="minorHAnsi" w:hAnsiTheme="minorHAnsi" w:cstheme="minorHAnsi"/>
                <w:bCs/>
                <w:lang w:eastAsia="en-AU"/>
              </w:rPr>
              <w:t>software (</w:t>
            </w:r>
            <w:proofErr w:type="spellStart"/>
            <w:r w:rsidR="0005778B" w:rsidRPr="00051FFB">
              <w:rPr>
                <w:rFonts w:asciiTheme="minorHAnsi" w:hAnsiTheme="minorHAnsi" w:cstheme="minorHAnsi"/>
                <w:bCs/>
                <w:lang w:eastAsia="en-AU"/>
              </w:rPr>
              <w:t>Sharepoint</w:t>
            </w:r>
            <w:proofErr w:type="spellEnd"/>
            <w:r w:rsidR="0005778B" w:rsidRPr="00051FFB">
              <w:rPr>
                <w:rFonts w:asciiTheme="minorHAnsi" w:hAnsiTheme="minorHAnsi" w:cstheme="minorHAnsi"/>
                <w:bCs/>
                <w:lang w:eastAsia="en-AU"/>
              </w:rPr>
              <w:t xml:space="preserve">, Teams, Word, </w:t>
            </w:r>
            <w:r w:rsidR="0066629B" w:rsidRPr="00051FFB">
              <w:rPr>
                <w:rFonts w:asciiTheme="minorHAnsi" w:hAnsiTheme="minorHAnsi" w:cstheme="minorHAnsi"/>
                <w:bCs/>
                <w:lang w:eastAsia="en-AU"/>
              </w:rPr>
              <w:t xml:space="preserve">Excel, </w:t>
            </w:r>
            <w:r w:rsidR="0005778B" w:rsidRPr="00051FFB">
              <w:rPr>
                <w:rFonts w:asciiTheme="minorHAnsi" w:hAnsiTheme="minorHAnsi" w:cstheme="minorHAnsi"/>
                <w:bCs/>
                <w:lang w:eastAsia="en-AU"/>
              </w:rPr>
              <w:t>PPT</w:t>
            </w:r>
            <w:proofErr w:type="gramStart"/>
            <w:r w:rsidR="0005778B" w:rsidRPr="00051FFB">
              <w:rPr>
                <w:rFonts w:asciiTheme="minorHAnsi" w:hAnsiTheme="minorHAnsi" w:cstheme="minorHAnsi"/>
                <w:bCs/>
                <w:lang w:eastAsia="en-AU"/>
              </w:rPr>
              <w:t>)</w:t>
            </w:r>
            <w:r w:rsidR="00965B5F" w:rsidRPr="00051FFB">
              <w:rPr>
                <w:rFonts w:asciiTheme="minorHAnsi" w:hAnsiTheme="minorHAnsi" w:cstheme="minorHAnsi"/>
                <w:bCs/>
                <w:lang w:eastAsia="en-AU"/>
              </w:rPr>
              <w:t>;</w:t>
            </w:r>
            <w:proofErr w:type="gramEnd"/>
            <w:r w:rsidR="00CF56F1" w:rsidRPr="00051FFB">
              <w:rPr>
                <w:rFonts w:asciiTheme="minorHAnsi" w:hAnsiTheme="minorHAnsi" w:cstheme="minorHAnsi"/>
                <w:bCs/>
                <w:lang w:eastAsia="en-AU"/>
              </w:rPr>
              <w:t xml:space="preserve"> </w:t>
            </w:r>
            <w:r w:rsidRPr="00051FFB">
              <w:rPr>
                <w:rFonts w:asciiTheme="minorHAnsi" w:hAnsiTheme="minorHAnsi" w:cstheme="minorHAnsi"/>
                <w:bCs/>
                <w:lang w:eastAsia="en-AU"/>
              </w:rPr>
              <w:t xml:space="preserve">preparation </w:t>
            </w:r>
            <w:r w:rsidR="00965B5F" w:rsidRPr="00051FFB">
              <w:rPr>
                <w:rFonts w:asciiTheme="minorHAnsi" w:hAnsiTheme="minorHAnsi" w:cstheme="minorHAnsi"/>
                <w:bCs/>
                <w:lang w:eastAsia="en-AU"/>
              </w:rPr>
              <w:t>and delivery o</w:t>
            </w:r>
            <w:r w:rsidR="00EA006E" w:rsidRPr="00051FFB">
              <w:rPr>
                <w:rFonts w:asciiTheme="minorHAnsi" w:hAnsiTheme="minorHAnsi" w:cstheme="minorHAnsi"/>
                <w:bCs/>
                <w:lang w:eastAsia="en-AU"/>
              </w:rPr>
              <w:t>f online w</w:t>
            </w:r>
            <w:r w:rsidR="006078B2" w:rsidRPr="00051FFB">
              <w:rPr>
                <w:rFonts w:asciiTheme="minorHAnsi" w:hAnsiTheme="minorHAnsi" w:cstheme="minorHAnsi"/>
                <w:bCs/>
                <w:lang w:eastAsia="en-AU"/>
              </w:rPr>
              <w:t>ebinars</w:t>
            </w:r>
            <w:r w:rsidR="00965B5F" w:rsidRPr="00051FFB">
              <w:rPr>
                <w:rFonts w:asciiTheme="minorHAnsi" w:hAnsiTheme="minorHAnsi" w:cstheme="minorHAnsi"/>
                <w:bCs/>
                <w:lang w:eastAsia="en-AU"/>
              </w:rPr>
              <w:t>,</w:t>
            </w:r>
            <w:r w:rsidR="006078B2" w:rsidRPr="00051FFB">
              <w:rPr>
                <w:rFonts w:asciiTheme="minorHAnsi" w:hAnsiTheme="minorHAnsi" w:cstheme="minorHAnsi"/>
                <w:bCs/>
                <w:lang w:eastAsia="en-AU"/>
              </w:rPr>
              <w:t xml:space="preserve"> </w:t>
            </w:r>
            <w:r w:rsidR="00965B5F" w:rsidRPr="00051FFB">
              <w:rPr>
                <w:rFonts w:asciiTheme="minorHAnsi" w:hAnsiTheme="minorHAnsi" w:cstheme="minorHAnsi"/>
                <w:bCs/>
                <w:lang w:eastAsia="en-AU"/>
              </w:rPr>
              <w:t xml:space="preserve">and </w:t>
            </w:r>
            <w:r w:rsidR="006078B2" w:rsidRPr="00051FFB">
              <w:rPr>
                <w:rFonts w:asciiTheme="minorHAnsi" w:hAnsiTheme="minorHAnsi" w:cstheme="minorHAnsi"/>
                <w:bCs/>
                <w:lang w:eastAsia="en-AU"/>
              </w:rPr>
              <w:t xml:space="preserve">resources </w:t>
            </w:r>
            <w:r w:rsidR="007F54B7" w:rsidRPr="00051FFB">
              <w:rPr>
                <w:rFonts w:asciiTheme="minorHAnsi" w:hAnsiTheme="minorHAnsi" w:cstheme="minorHAnsi"/>
                <w:bCs/>
                <w:lang w:eastAsia="en-AU"/>
              </w:rPr>
              <w:t>for distribution with ou</w:t>
            </w:r>
            <w:r w:rsidR="00A41D03" w:rsidRPr="00051FFB">
              <w:rPr>
                <w:rFonts w:asciiTheme="minorHAnsi" w:hAnsiTheme="minorHAnsi" w:cstheme="minorHAnsi"/>
                <w:bCs/>
                <w:lang w:eastAsia="en-AU"/>
              </w:rPr>
              <w:t>r</w:t>
            </w:r>
            <w:r w:rsidR="007F54B7" w:rsidRPr="00051FFB">
              <w:rPr>
                <w:rFonts w:asciiTheme="minorHAnsi" w:hAnsiTheme="minorHAnsi" w:cstheme="minorHAnsi"/>
                <w:bCs/>
                <w:lang w:eastAsia="en-AU"/>
              </w:rPr>
              <w:t xml:space="preserve"> partner organisation.</w:t>
            </w:r>
          </w:p>
          <w:p w14:paraId="1914928B" w14:textId="79D0D498" w:rsidR="00C76849" w:rsidRDefault="007626F8" w:rsidP="00C76849">
            <w:pPr>
              <w:pStyle w:val="ListParagraph"/>
              <w:numPr>
                <w:ilvl w:val="0"/>
                <w:numId w:val="1"/>
              </w:numPr>
              <w:spacing w:before="60" w:after="60"/>
              <w:ind w:left="357" w:hanging="357"/>
              <w:jc w:val="both"/>
              <w:rPr>
                <w:rFonts w:asciiTheme="minorHAnsi" w:hAnsiTheme="minorHAnsi" w:cstheme="minorHAnsi"/>
                <w:bCs/>
                <w:lang w:eastAsia="en-AU"/>
              </w:rPr>
            </w:pPr>
            <w:r w:rsidRPr="00051FFB">
              <w:rPr>
                <w:rFonts w:asciiTheme="minorHAnsi" w:hAnsiTheme="minorHAnsi" w:cstheme="minorHAnsi"/>
                <w:bCs/>
                <w:lang w:eastAsia="en-AU"/>
              </w:rPr>
              <w:lastRenderedPageBreak/>
              <w:t>An understanding of the requirements for ensuring child safety</w:t>
            </w:r>
            <w:r w:rsidR="00CF56F1" w:rsidRPr="00051FFB">
              <w:rPr>
                <w:rFonts w:asciiTheme="minorHAnsi" w:hAnsiTheme="minorHAnsi" w:cstheme="minorHAnsi"/>
                <w:bCs/>
                <w:lang w:eastAsia="en-AU"/>
              </w:rPr>
              <w:t xml:space="preserve"> and working within </w:t>
            </w:r>
            <w:r w:rsidR="00051FFB" w:rsidRPr="00051FFB">
              <w:rPr>
                <w:rFonts w:asciiTheme="minorHAnsi" w:hAnsiTheme="minorHAnsi" w:cstheme="minorHAnsi"/>
                <w:bCs/>
                <w:lang w:eastAsia="en-AU"/>
              </w:rPr>
              <w:t>the Child Safe Standards</w:t>
            </w:r>
            <w:r w:rsidRPr="00051FFB">
              <w:rPr>
                <w:rFonts w:asciiTheme="minorHAnsi" w:hAnsiTheme="minorHAnsi" w:cstheme="minorHAnsi"/>
                <w:bCs/>
                <w:lang w:eastAsia="en-AU"/>
              </w:rPr>
              <w:t>.   </w:t>
            </w:r>
          </w:p>
          <w:p w14:paraId="1D2244CE" w14:textId="77777777" w:rsidR="00626B30" w:rsidRPr="00626B30" w:rsidRDefault="00626B30" w:rsidP="00626B30">
            <w:pPr>
              <w:pStyle w:val="ListParagraph"/>
              <w:spacing w:before="60" w:after="60"/>
              <w:ind w:left="357"/>
              <w:jc w:val="both"/>
              <w:rPr>
                <w:rFonts w:asciiTheme="minorHAnsi" w:eastAsiaTheme="minorHAnsi" w:hAnsiTheme="minorHAnsi" w:cstheme="minorBidi"/>
                <w:b/>
                <w:bCs/>
                <w:szCs w:val="22"/>
              </w:rPr>
            </w:pPr>
          </w:p>
          <w:p w14:paraId="264420E6" w14:textId="4962EE0F" w:rsidR="00626B30" w:rsidRPr="00935DD8" w:rsidRDefault="00626B30" w:rsidP="00626B30">
            <w:pPr>
              <w:spacing w:before="60" w:after="60"/>
              <w:jc w:val="both"/>
              <w:rPr>
                <w:b/>
                <w:bCs/>
              </w:rPr>
            </w:pPr>
            <w:r w:rsidRPr="00935DD8">
              <w:rPr>
                <w:b/>
                <w:bCs/>
              </w:rPr>
              <w:t>Desirable:</w:t>
            </w:r>
          </w:p>
          <w:p w14:paraId="12D3B7FA" w14:textId="622413B4" w:rsidR="000A48AA" w:rsidRPr="002632F1" w:rsidRDefault="00D86EFF" w:rsidP="000A48AA">
            <w:pPr>
              <w:pStyle w:val="ListParagraph"/>
              <w:numPr>
                <w:ilvl w:val="0"/>
                <w:numId w:val="1"/>
              </w:numPr>
              <w:spacing w:before="60" w:after="60"/>
              <w:ind w:left="357" w:hanging="357"/>
              <w:jc w:val="both"/>
              <w:rPr>
                <w:rFonts w:asciiTheme="minorHAnsi" w:hAnsiTheme="minorHAnsi" w:cstheme="minorHAnsi"/>
                <w:bCs/>
                <w:lang w:eastAsia="en-AU"/>
              </w:rPr>
            </w:pPr>
            <w:r w:rsidRPr="002632F1">
              <w:rPr>
                <w:rFonts w:asciiTheme="minorHAnsi" w:hAnsiTheme="minorHAnsi" w:cstheme="minorHAnsi"/>
                <w:bCs/>
                <w:lang w:eastAsia="en-AU"/>
              </w:rPr>
              <w:t>Knowledge</w:t>
            </w:r>
            <w:r w:rsidR="000A48AA" w:rsidRPr="002632F1">
              <w:rPr>
                <w:rFonts w:asciiTheme="minorHAnsi" w:hAnsiTheme="minorHAnsi" w:cstheme="minorHAnsi"/>
                <w:bCs/>
                <w:lang w:eastAsia="en-AU"/>
              </w:rPr>
              <w:t xml:space="preserve"> of the VELDYF, and early years funding models (i.e. KIS)</w:t>
            </w:r>
            <w:r w:rsidR="00CE0ECB" w:rsidRPr="002632F1">
              <w:rPr>
                <w:rFonts w:asciiTheme="minorHAnsi" w:hAnsiTheme="minorHAnsi" w:cstheme="minorHAnsi"/>
                <w:bCs/>
                <w:lang w:eastAsia="en-AU"/>
              </w:rPr>
              <w:t xml:space="preserve">, and </w:t>
            </w:r>
            <w:r w:rsidR="00B85699" w:rsidRPr="002632F1">
              <w:rPr>
                <w:rFonts w:asciiTheme="minorHAnsi" w:hAnsiTheme="minorHAnsi" w:cstheme="minorHAnsi"/>
                <w:bCs/>
                <w:lang w:eastAsia="en-AU"/>
              </w:rPr>
              <w:t>educational theories</w:t>
            </w:r>
          </w:p>
          <w:p w14:paraId="5B3D5E4A" w14:textId="6DBCCACB" w:rsidR="00AD6A9C" w:rsidRPr="002632F1" w:rsidRDefault="000A48AA" w:rsidP="00AD6A9C">
            <w:pPr>
              <w:pStyle w:val="ListParagraph"/>
              <w:numPr>
                <w:ilvl w:val="0"/>
                <w:numId w:val="1"/>
              </w:numPr>
              <w:spacing w:before="60" w:after="60"/>
              <w:ind w:left="357" w:hanging="357"/>
              <w:jc w:val="both"/>
              <w:rPr>
                <w:rFonts w:asciiTheme="minorHAnsi" w:hAnsiTheme="minorHAnsi" w:cstheme="minorHAnsi"/>
                <w:bCs/>
                <w:lang w:eastAsia="en-AU"/>
              </w:rPr>
            </w:pPr>
            <w:r w:rsidRPr="002632F1">
              <w:rPr>
                <w:rFonts w:asciiTheme="minorHAnsi" w:hAnsiTheme="minorHAnsi" w:cstheme="minorHAnsi"/>
                <w:bCs/>
                <w:lang w:eastAsia="en-AU"/>
              </w:rPr>
              <w:t>Knowledge of the NDIS and other community referral pathways</w:t>
            </w:r>
            <w:r w:rsidR="004D678A" w:rsidRPr="002632F1">
              <w:rPr>
                <w:rFonts w:asciiTheme="minorHAnsi" w:hAnsiTheme="minorHAnsi" w:cstheme="minorHAnsi"/>
                <w:bCs/>
                <w:lang w:eastAsia="en-AU"/>
              </w:rPr>
              <w:t xml:space="preserve"> including </w:t>
            </w:r>
            <w:r w:rsidR="00AD6A9C" w:rsidRPr="002632F1">
              <w:rPr>
                <w:rFonts w:asciiTheme="minorHAnsi" w:hAnsiTheme="minorHAnsi" w:cstheme="minorHAnsi"/>
                <w:bCs/>
                <w:lang w:eastAsia="en-AU"/>
              </w:rPr>
              <w:t xml:space="preserve">support agencies </w:t>
            </w:r>
            <w:r w:rsidR="004D678A" w:rsidRPr="002632F1">
              <w:rPr>
                <w:rFonts w:asciiTheme="minorHAnsi" w:hAnsiTheme="minorHAnsi" w:cstheme="minorHAnsi"/>
                <w:bCs/>
                <w:lang w:eastAsia="en-AU"/>
              </w:rPr>
              <w:t>for families</w:t>
            </w:r>
            <w:r w:rsidR="004A68A0" w:rsidRPr="002632F1">
              <w:rPr>
                <w:rFonts w:asciiTheme="minorHAnsi" w:hAnsiTheme="minorHAnsi" w:cstheme="minorHAnsi"/>
                <w:bCs/>
                <w:lang w:eastAsia="en-AU"/>
              </w:rPr>
              <w:t>.</w:t>
            </w:r>
          </w:p>
          <w:p w14:paraId="7F0DD922" w14:textId="20B868AD" w:rsidR="00AF524C" w:rsidRPr="002632F1" w:rsidRDefault="00935DD8" w:rsidP="00AD6A9C">
            <w:pPr>
              <w:pStyle w:val="ListParagraph"/>
              <w:numPr>
                <w:ilvl w:val="0"/>
                <w:numId w:val="1"/>
              </w:numPr>
              <w:spacing w:before="60" w:after="60"/>
              <w:ind w:left="357" w:hanging="357"/>
              <w:jc w:val="both"/>
              <w:rPr>
                <w:rFonts w:asciiTheme="minorHAnsi" w:hAnsiTheme="minorHAnsi" w:cstheme="minorHAnsi"/>
                <w:bCs/>
                <w:lang w:eastAsia="en-AU"/>
              </w:rPr>
            </w:pPr>
            <w:r w:rsidRPr="002632F1">
              <w:rPr>
                <w:rFonts w:asciiTheme="minorHAnsi" w:hAnsiTheme="minorHAnsi" w:cstheme="minorHAnsi"/>
                <w:bCs/>
                <w:lang w:eastAsia="en-AU"/>
              </w:rPr>
              <w:t xml:space="preserve">Hanen - </w:t>
            </w:r>
            <w:r w:rsidR="00AF524C" w:rsidRPr="002632F1">
              <w:rPr>
                <w:rFonts w:asciiTheme="minorHAnsi" w:hAnsiTheme="minorHAnsi" w:cstheme="minorHAnsi"/>
                <w:bCs/>
                <w:lang w:eastAsia="en-AU"/>
              </w:rPr>
              <w:t>Learning Language and Loving It training (or willingness to complete and deliver)</w:t>
            </w:r>
          </w:p>
          <w:p w14:paraId="18F6CE09" w14:textId="77777777" w:rsidR="004231F8" w:rsidRPr="002632F1" w:rsidRDefault="004231F8" w:rsidP="004231F8">
            <w:pPr>
              <w:pStyle w:val="ListParagraph"/>
              <w:numPr>
                <w:ilvl w:val="0"/>
                <w:numId w:val="1"/>
              </w:numPr>
              <w:spacing w:before="60" w:after="60"/>
              <w:ind w:left="357" w:hanging="357"/>
              <w:jc w:val="both"/>
              <w:rPr>
                <w:rFonts w:asciiTheme="minorHAnsi" w:hAnsiTheme="minorHAnsi" w:cstheme="minorHAnsi"/>
                <w:bCs/>
                <w:lang w:eastAsia="en-AU"/>
              </w:rPr>
            </w:pPr>
            <w:r w:rsidRPr="002632F1">
              <w:rPr>
                <w:rFonts w:asciiTheme="minorHAnsi" w:hAnsiTheme="minorHAnsi" w:cstheme="minorHAnsi"/>
                <w:bCs/>
                <w:lang w:eastAsia="en-AU"/>
              </w:rPr>
              <w:t xml:space="preserve">Experience in providing coaching and/or capacity building supports to educators. </w:t>
            </w:r>
          </w:p>
          <w:p w14:paraId="6F65AF23" w14:textId="77777777" w:rsidR="00935DD8" w:rsidRPr="00FD4DF5" w:rsidRDefault="00935DD8" w:rsidP="007626F8">
            <w:pPr>
              <w:spacing w:before="60" w:after="60"/>
              <w:jc w:val="both"/>
            </w:pPr>
          </w:p>
          <w:p w14:paraId="603F2199" w14:textId="77777777" w:rsidR="00165A15" w:rsidRPr="00A40454" w:rsidRDefault="00165A15" w:rsidP="007626F8">
            <w:pPr>
              <w:spacing w:before="60" w:after="60"/>
              <w:jc w:val="both"/>
              <w:rPr>
                <w:highlight w:val="yellow"/>
              </w:rPr>
            </w:pPr>
          </w:p>
        </w:tc>
      </w:tr>
      <w:tr w:rsidR="007626F8" w:rsidRPr="00A40454" w14:paraId="4C7C5876" w14:textId="77777777" w:rsidTr="5D8845A4">
        <w:tc>
          <w:tcPr>
            <w:tcW w:w="9736" w:type="dxa"/>
            <w:gridSpan w:val="4"/>
            <w:shd w:val="clear" w:color="auto" w:fill="D9D9D9" w:themeFill="background1" w:themeFillShade="D9"/>
          </w:tcPr>
          <w:p w14:paraId="36AAAB59" w14:textId="5E04C669" w:rsidR="007626F8" w:rsidRPr="00FD4DF5" w:rsidRDefault="007626F8" w:rsidP="007626F8">
            <w:pPr>
              <w:spacing w:before="120" w:after="120"/>
              <w:rPr>
                <w:b/>
              </w:rPr>
            </w:pPr>
            <w:r w:rsidRPr="00FD4DF5">
              <w:rPr>
                <w:b/>
              </w:rPr>
              <w:lastRenderedPageBreak/>
              <w:t>COMPLIANCE </w:t>
            </w:r>
          </w:p>
        </w:tc>
      </w:tr>
      <w:tr w:rsidR="007626F8" w:rsidRPr="00A40454" w14:paraId="5CB0009A" w14:textId="77777777" w:rsidTr="5D8845A4">
        <w:tc>
          <w:tcPr>
            <w:tcW w:w="9736" w:type="dxa"/>
            <w:gridSpan w:val="4"/>
          </w:tcPr>
          <w:p w14:paraId="079A4812" w14:textId="77777777" w:rsidR="00DE1BB5" w:rsidRDefault="00DE1BB5" w:rsidP="007626F8">
            <w:pPr>
              <w:pStyle w:val="paragraph"/>
              <w:spacing w:before="0" w:beforeAutospacing="0" w:after="0" w:afterAutospacing="0"/>
              <w:ind w:right="240"/>
              <w:jc w:val="both"/>
              <w:textAlignment w:val="baseline"/>
              <w:divId w:val="2131236914"/>
              <w:rPr>
                <w:rStyle w:val="normaltextrun"/>
                <w:rFonts w:ascii="Calibri" w:hAnsi="Calibri" w:cs="Calibri"/>
                <w:sz w:val="22"/>
                <w:szCs w:val="22"/>
              </w:rPr>
            </w:pPr>
          </w:p>
          <w:p w14:paraId="783C86FA" w14:textId="4BEE14A1" w:rsidR="007626F8" w:rsidRDefault="007626F8" w:rsidP="007626F8">
            <w:pPr>
              <w:pStyle w:val="paragraph"/>
              <w:spacing w:before="0" w:beforeAutospacing="0" w:after="0" w:afterAutospacing="0"/>
              <w:ind w:right="240"/>
              <w:jc w:val="both"/>
              <w:textAlignment w:val="baseline"/>
              <w:divId w:val="2131236914"/>
              <w:rPr>
                <w:rStyle w:val="eop"/>
                <w:rFonts w:ascii="Calibri" w:hAnsi="Calibri" w:cs="Calibri"/>
                <w:sz w:val="22"/>
                <w:szCs w:val="22"/>
              </w:rPr>
            </w:pPr>
            <w:r w:rsidRPr="00FD4DF5">
              <w:rPr>
                <w:rStyle w:val="normaltextrun"/>
                <w:rFonts w:ascii="Calibri" w:hAnsi="Calibri" w:cs="Calibri"/>
                <w:sz w:val="22"/>
                <w:szCs w:val="22"/>
              </w:rPr>
              <w:t>As an employee, you are expected to comply with the following:</w:t>
            </w:r>
            <w:r w:rsidRPr="00FD4DF5">
              <w:rPr>
                <w:rStyle w:val="eop"/>
                <w:rFonts w:ascii="Calibri" w:hAnsi="Calibri" w:cs="Calibri"/>
                <w:sz w:val="22"/>
                <w:szCs w:val="22"/>
              </w:rPr>
              <w:t> </w:t>
            </w:r>
          </w:p>
          <w:p w14:paraId="67CBEB40" w14:textId="77777777" w:rsidR="000C46EE" w:rsidRPr="00FD4DF5" w:rsidRDefault="000C46EE" w:rsidP="007626F8">
            <w:pPr>
              <w:pStyle w:val="paragraph"/>
              <w:spacing w:before="0" w:beforeAutospacing="0" w:after="0" w:afterAutospacing="0"/>
              <w:ind w:right="240"/>
              <w:jc w:val="both"/>
              <w:textAlignment w:val="baseline"/>
              <w:divId w:val="2131236914"/>
              <w:rPr>
                <w:rFonts w:ascii="Segoe UI" w:hAnsi="Segoe UI" w:cs="Segoe UI"/>
                <w:sz w:val="18"/>
                <w:szCs w:val="18"/>
              </w:rPr>
            </w:pPr>
          </w:p>
          <w:p w14:paraId="4513270C" w14:textId="77777777" w:rsidR="007626F8" w:rsidRPr="00FD4DF5" w:rsidRDefault="007626F8" w:rsidP="007626F8">
            <w:pPr>
              <w:pStyle w:val="ListParagraph"/>
              <w:numPr>
                <w:ilvl w:val="0"/>
                <w:numId w:val="1"/>
              </w:numPr>
              <w:spacing w:before="60" w:after="60"/>
              <w:ind w:left="357" w:hanging="357"/>
              <w:jc w:val="both"/>
              <w:divId w:val="196546159"/>
              <w:rPr>
                <w:rFonts w:asciiTheme="minorHAnsi" w:hAnsiTheme="minorHAnsi" w:cstheme="minorHAnsi"/>
                <w:bCs/>
                <w:lang w:eastAsia="en-AU"/>
              </w:rPr>
            </w:pPr>
            <w:r w:rsidRPr="00FD4DF5">
              <w:rPr>
                <w:rFonts w:asciiTheme="minorHAnsi" w:hAnsiTheme="minorHAnsi" w:cstheme="minorHAnsi"/>
                <w:bCs/>
                <w:lang w:eastAsia="en-AU"/>
              </w:rPr>
              <w:t>Comply with and actively support all position, division and organisational policies and procedures. </w:t>
            </w:r>
          </w:p>
          <w:p w14:paraId="3BDE3D80" w14:textId="77777777" w:rsidR="007626F8" w:rsidRPr="00FD4DF5" w:rsidRDefault="007626F8" w:rsidP="007626F8">
            <w:pPr>
              <w:pStyle w:val="ListParagraph"/>
              <w:numPr>
                <w:ilvl w:val="0"/>
                <w:numId w:val="1"/>
              </w:numPr>
              <w:spacing w:before="60" w:after="60"/>
              <w:ind w:left="357" w:hanging="357"/>
              <w:jc w:val="both"/>
              <w:rPr>
                <w:rFonts w:asciiTheme="minorHAnsi" w:hAnsiTheme="minorHAnsi" w:cstheme="minorHAnsi"/>
                <w:bCs/>
                <w:lang w:eastAsia="en-AU"/>
              </w:rPr>
            </w:pPr>
            <w:r w:rsidRPr="00FD4DF5">
              <w:rPr>
                <w:rFonts w:asciiTheme="minorHAnsi" w:hAnsiTheme="minorHAnsi" w:cstheme="minorHAnsi"/>
                <w:bCs/>
                <w:lang w:eastAsia="en-AU"/>
              </w:rPr>
              <w:t xml:space="preserve">All employees are subject to MCM’s Employment Safety Screening Procedure including satisfactory completion of safety screening including a National Police check, Proof of Identity check, International Police </w:t>
            </w:r>
            <w:proofErr w:type="gramStart"/>
            <w:r w:rsidRPr="00FD4DF5">
              <w:rPr>
                <w:rFonts w:asciiTheme="minorHAnsi" w:hAnsiTheme="minorHAnsi" w:cstheme="minorHAnsi"/>
                <w:bCs/>
                <w:lang w:eastAsia="en-AU"/>
              </w:rPr>
              <w:t>check (if required),</w:t>
            </w:r>
            <w:proofErr w:type="gramEnd"/>
            <w:r w:rsidRPr="00FD4DF5">
              <w:rPr>
                <w:rFonts w:asciiTheme="minorHAnsi" w:hAnsiTheme="minorHAnsi" w:cstheme="minorHAnsi"/>
                <w:bCs/>
                <w:lang w:eastAsia="en-AU"/>
              </w:rPr>
              <w:t xml:space="preserve"> a valid Victorian Working with Children Check (Employee), NDIS Worker Screening Check, current Victorian Drivers Licence, and the right to work in Australia in line with the Victorian Safety Screening Policy.</w:t>
            </w:r>
          </w:p>
          <w:p w14:paraId="01D17CDE" w14:textId="50441748" w:rsidR="00055B8D" w:rsidRPr="00FD4DF5" w:rsidRDefault="00055B8D" w:rsidP="00055B8D">
            <w:pPr>
              <w:pStyle w:val="ListParagraph"/>
              <w:spacing w:before="60" w:after="60"/>
              <w:ind w:left="357"/>
              <w:jc w:val="both"/>
              <w:rPr>
                <w:rFonts w:asciiTheme="minorHAnsi" w:hAnsiTheme="minorHAnsi" w:cstheme="minorHAnsi"/>
                <w:bCs/>
                <w:lang w:eastAsia="en-AU"/>
              </w:rPr>
            </w:pPr>
          </w:p>
        </w:tc>
      </w:tr>
      <w:tr w:rsidR="00966D01" w:rsidRPr="00A40454" w14:paraId="6034F3A6" w14:textId="77777777" w:rsidTr="5D8845A4">
        <w:tc>
          <w:tcPr>
            <w:tcW w:w="9736" w:type="dxa"/>
            <w:gridSpan w:val="4"/>
            <w:shd w:val="clear" w:color="auto" w:fill="D9D9D9" w:themeFill="background1" w:themeFillShade="D9"/>
          </w:tcPr>
          <w:p w14:paraId="15405621" w14:textId="77777777" w:rsidR="002714AC" w:rsidRPr="00FD4DF5" w:rsidRDefault="00D47134" w:rsidP="002714AC">
            <w:pPr>
              <w:spacing w:before="120" w:after="120"/>
              <w:rPr>
                <w:b/>
                <w:bCs/>
              </w:rPr>
            </w:pPr>
            <w:r w:rsidRPr="00FD4DF5">
              <w:rPr>
                <w:b/>
              </w:rPr>
              <w:t xml:space="preserve">ORGANISATIONAL </w:t>
            </w:r>
            <w:r w:rsidR="002714AC" w:rsidRPr="00FD4DF5">
              <w:rPr>
                <w:b/>
              </w:rPr>
              <w:t>REQUIREMENTS</w:t>
            </w:r>
            <w:r w:rsidRPr="00FD4DF5">
              <w:rPr>
                <w:b/>
              </w:rPr>
              <w:t xml:space="preserve"> AND COMMITMENTS</w:t>
            </w:r>
          </w:p>
        </w:tc>
      </w:tr>
      <w:tr w:rsidR="00966D01" w:rsidRPr="00A40454" w14:paraId="1A913212" w14:textId="77777777" w:rsidTr="5D8845A4">
        <w:tc>
          <w:tcPr>
            <w:tcW w:w="9736" w:type="dxa"/>
            <w:gridSpan w:val="4"/>
          </w:tcPr>
          <w:p w14:paraId="0A140CB9" w14:textId="77777777" w:rsidR="00013DEF" w:rsidRPr="00FD4DF5" w:rsidRDefault="00013DEF" w:rsidP="00013DEF">
            <w:pPr>
              <w:spacing w:before="240"/>
              <w:jc w:val="both"/>
              <w:rPr>
                <w:lang w:eastAsia="en-AU"/>
              </w:rPr>
            </w:pPr>
            <w:r w:rsidRPr="00FD4DF5">
              <w:rPr>
                <w:b/>
                <w:lang w:eastAsia="en-AU"/>
              </w:rPr>
              <w:t>Child Safety &amp; Safety of Vulnerable People</w:t>
            </w:r>
          </w:p>
          <w:p w14:paraId="3E38CD8E" w14:textId="6379634D" w:rsidR="00013DEF" w:rsidRPr="00FD4DF5" w:rsidRDefault="00391A4E" w:rsidP="00013DEF">
            <w:pPr>
              <w:jc w:val="both"/>
              <w:rPr>
                <w:lang w:eastAsia="en-AU"/>
              </w:rPr>
            </w:pPr>
            <w:r w:rsidRPr="00FD4DF5">
              <w:rPr>
                <w:lang w:eastAsia="en-AU"/>
              </w:rPr>
              <w:t xml:space="preserve">MCM is a Child Safe Organisation.  </w:t>
            </w:r>
            <w:r w:rsidR="00013DEF" w:rsidRPr="00FD4DF5">
              <w:rPr>
                <w:lang w:eastAsia="en-AU"/>
              </w:rPr>
              <w:t>We are committed to the safety and wellbeing of children, young people, people with a disability and other vulnerable people.  We have a zero tolerance of abuse and neglect of all vulnerable people and are committed to actively contributing to a safe organisation in which children, young people, people with a disability and vulnerable people are protected from violence, abuse and neglect.</w:t>
            </w:r>
            <w:r w:rsidR="00013DEF" w:rsidRPr="00FD4DF5">
              <w:t xml:space="preserve"> All employees are required to comply with the Child Safe Standards.</w:t>
            </w:r>
          </w:p>
          <w:p w14:paraId="22277043" w14:textId="77777777" w:rsidR="003B1FA7" w:rsidRDefault="003B1FA7" w:rsidP="00D47134">
            <w:pPr>
              <w:jc w:val="both"/>
              <w:rPr>
                <w:lang w:eastAsia="en-AU"/>
              </w:rPr>
            </w:pPr>
          </w:p>
          <w:p w14:paraId="6A7401F7" w14:textId="7B08F838" w:rsidR="00D47134" w:rsidRPr="00FD4DF5" w:rsidRDefault="00D47134" w:rsidP="00D47134">
            <w:pPr>
              <w:jc w:val="both"/>
              <w:rPr>
                <w:b/>
                <w:lang w:eastAsia="en-AU"/>
              </w:rPr>
            </w:pPr>
            <w:r w:rsidRPr="00FD4DF5">
              <w:rPr>
                <w:b/>
                <w:lang w:eastAsia="en-AU"/>
              </w:rPr>
              <w:t>Workplace Health &amp; Safety:</w:t>
            </w:r>
          </w:p>
          <w:p w14:paraId="7F7C58B0" w14:textId="2A50ECE0" w:rsidR="00D47134" w:rsidRPr="00FD4DF5" w:rsidRDefault="00D47134" w:rsidP="00D47134">
            <w:pPr>
              <w:jc w:val="both"/>
              <w:rPr>
                <w:lang w:eastAsia="en-AU"/>
              </w:rPr>
            </w:pPr>
            <w:r w:rsidRPr="00FD4DF5">
              <w:rPr>
                <w:lang w:eastAsia="en-AU"/>
              </w:rPr>
              <w:t xml:space="preserve">MCM’s strategy is to create a working environment in which we have zero tolerance for compromised worker safety.  As an employer we endeavour to provide a working environment that is safe for all employees and </w:t>
            </w:r>
            <w:r w:rsidR="00654407" w:rsidRPr="00FD4DF5">
              <w:rPr>
                <w:lang w:eastAsia="en-AU"/>
              </w:rPr>
              <w:t>people who use our services</w:t>
            </w:r>
            <w:r w:rsidRPr="00FD4DF5">
              <w:rPr>
                <w:lang w:eastAsia="en-AU"/>
              </w:rPr>
              <w:t xml:space="preserve"> and adheres to Occupational Health &amp; Safety regulations as an employer. </w:t>
            </w:r>
          </w:p>
          <w:p w14:paraId="606350B8" w14:textId="77777777" w:rsidR="00D47134" w:rsidRPr="00FD4DF5" w:rsidRDefault="00D47134" w:rsidP="00D47134">
            <w:pPr>
              <w:jc w:val="both"/>
              <w:rPr>
                <w:lang w:eastAsia="en-AU"/>
              </w:rPr>
            </w:pPr>
          </w:p>
          <w:p w14:paraId="5D1C9B8D" w14:textId="11328732" w:rsidR="00D47134" w:rsidRPr="00FD4DF5" w:rsidRDefault="00D47134" w:rsidP="00D47134">
            <w:pPr>
              <w:jc w:val="both"/>
              <w:rPr>
                <w:lang w:eastAsia="en-AU"/>
              </w:rPr>
            </w:pPr>
            <w:r w:rsidRPr="00FD4DF5">
              <w:rPr>
                <w:lang w:eastAsia="en-AU"/>
              </w:rPr>
              <w:t xml:space="preserve">As an employee, you also have </w:t>
            </w:r>
            <w:r w:rsidR="003B1FA7">
              <w:rPr>
                <w:lang w:eastAsia="en-AU"/>
              </w:rPr>
              <w:t>Work</w:t>
            </w:r>
            <w:r w:rsidRPr="00FD4DF5">
              <w:rPr>
                <w:lang w:eastAsia="en-AU"/>
              </w:rPr>
              <w:t xml:space="preserve"> Health &amp; Safety responsibilities as follows:</w:t>
            </w:r>
          </w:p>
          <w:p w14:paraId="2D8861F7" w14:textId="78E0181C" w:rsidR="00D47134" w:rsidRPr="00FD4DF5" w:rsidRDefault="00D47134" w:rsidP="00D47134">
            <w:pPr>
              <w:pStyle w:val="ListParagraph"/>
              <w:numPr>
                <w:ilvl w:val="0"/>
                <w:numId w:val="4"/>
              </w:numPr>
              <w:jc w:val="both"/>
              <w:rPr>
                <w:rFonts w:asciiTheme="minorHAnsi" w:hAnsiTheme="minorHAnsi"/>
                <w:szCs w:val="22"/>
                <w:lang w:eastAsia="en-AU"/>
              </w:rPr>
            </w:pPr>
            <w:r w:rsidRPr="00FD4DF5">
              <w:rPr>
                <w:rFonts w:asciiTheme="minorHAnsi" w:hAnsiTheme="minorHAnsi"/>
                <w:szCs w:val="22"/>
                <w:lang w:eastAsia="en-AU"/>
              </w:rPr>
              <w:t>To comply with all MCM policies related</w:t>
            </w:r>
            <w:r w:rsidR="003B1FA7">
              <w:rPr>
                <w:rFonts w:asciiTheme="minorHAnsi" w:hAnsiTheme="minorHAnsi"/>
                <w:szCs w:val="22"/>
                <w:lang w:eastAsia="en-AU"/>
              </w:rPr>
              <w:t xml:space="preserve"> </w:t>
            </w:r>
            <w:r w:rsidR="00CB4883">
              <w:rPr>
                <w:rFonts w:asciiTheme="minorHAnsi" w:hAnsiTheme="minorHAnsi"/>
                <w:szCs w:val="22"/>
                <w:lang w:eastAsia="en-AU"/>
              </w:rPr>
              <w:t xml:space="preserve">to </w:t>
            </w:r>
            <w:r w:rsidR="003B1FA7">
              <w:rPr>
                <w:rFonts w:asciiTheme="minorHAnsi" w:hAnsiTheme="minorHAnsi"/>
                <w:szCs w:val="22"/>
                <w:lang w:eastAsia="en-AU"/>
              </w:rPr>
              <w:t>Work</w:t>
            </w:r>
            <w:r w:rsidRPr="00FD4DF5">
              <w:rPr>
                <w:rFonts w:asciiTheme="minorHAnsi" w:hAnsiTheme="minorHAnsi"/>
                <w:szCs w:val="22"/>
                <w:lang w:eastAsia="en-AU"/>
              </w:rPr>
              <w:t xml:space="preserve"> Health and Safety in the workplace. </w:t>
            </w:r>
          </w:p>
          <w:p w14:paraId="6423103A" w14:textId="3E01ED9E" w:rsidR="00D47134" w:rsidRPr="00FD4DF5" w:rsidRDefault="00D47134" w:rsidP="00D47134">
            <w:pPr>
              <w:pStyle w:val="ListParagraph"/>
              <w:numPr>
                <w:ilvl w:val="0"/>
                <w:numId w:val="4"/>
              </w:numPr>
              <w:jc w:val="both"/>
              <w:rPr>
                <w:rFonts w:asciiTheme="minorHAnsi" w:hAnsiTheme="minorHAnsi"/>
                <w:szCs w:val="22"/>
                <w:lang w:eastAsia="en-AU"/>
              </w:rPr>
            </w:pPr>
            <w:r w:rsidRPr="00FD4DF5">
              <w:rPr>
                <w:rFonts w:asciiTheme="minorHAnsi" w:hAnsiTheme="minorHAnsi"/>
                <w:szCs w:val="22"/>
                <w:lang w:eastAsia="en-AU"/>
              </w:rPr>
              <w:t xml:space="preserve">Take reasonable care of your own health and safety in addition to the health and safety of your colleagues and </w:t>
            </w:r>
            <w:r w:rsidR="00D7225C" w:rsidRPr="00FD4DF5">
              <w:rPr>
                <w:rFonts w:asciiTheme="minorHAnsi" w:hAnsiTheme="minorHAnsi"/>
                <w:szCs w:val="22"/>
                <w:lang w:eastAsia="en-AU"/>
              </w:rPr>
              <w:t>people who use our services</w:t>
            </w:r>
            <w:r w:rsidRPr="00FD4DF5">
              <w:rPr>
                <w:rFonts w:asciiTheme="minorHAnsi" w:hAnsiTheme="minorHAnsi"/>
                <w:szCs w:val="22"/>
                <w:lang w:eastAsia="en-AU"/>
              </w:rPr>
              <w:t xml:space="preserve"> who may be affected by your acts or omissions in the workplace.</w:t>
            </w:r>
          </w:p>
          <w:p w14:paraId="41DAF200" w14:textId="77777777" w:rsidR="00DE1BB5" w:rsidRDefault="00DE1BB5" w:rsidP="00D47134">
            <w:pPr>
              <w:spacing w:before="240"/>
              <w:jc w:val="both"/>
              <w:rPr>
                <w:b/>
                <w:lang w:eastAsia="en-AU"/>
              </w:rPr>
            </w:pPr>
          </w:p>
          <w:p w14:paraId="3E56940A" w14:textId="77777777" w:rsidR="00DE1BB5" w:rsidRDefault="00DE1BB5" w:rsidP="00D47134">
            <w:pPr>
              <w:spacing w:before="240"/>
              <w:jc w:val="both"/>
              <w:rPr>
                <w:b/>
                <w:lang w:eastAsia="en-AU"/>
              </w:rPr>
            </w:pPr>
          </w:p>
          <w:p w14:paraId="34FF946E" w14:textId="77777777" w:rsidR="00DE1BB5" w:rsidRDefault="00DE1BB5" w:rsidP="00D47134">
            <w:pPr>
              <w:spacing w:before="240"/>
              <w:jc w:val="both"/>
              <w:rPr>
                <w:b/>
                <w:lang w:eastAsia="en-AU"/>
              </w:rPr>
            </w:pPr>
          </w:p>
          <w:p w14:paraId="6B9008BE" w14:textId="77777777" w:rsidR="002632F1" w:rsidRDefault="002632F1" w:rsidP="00D47134">
            <w:pPr>
              <w:spacing w:before="240"/>
              <w:jc w:val="both"/>
              <w:rPr>
                <w:b/>
                <w:lang w:eastAsia="en-AU"/>
              </w:rPr>
            </w:pPr>
          </w:p>
          <w:p w14:paraId="2ED19479" w14:textId="0782C1EF" w:rsidR="00D47134" w:rsidRPr="00FD4DF5" w:rsidRDefault="00D47134" w:rsidP="00D47134">
            <w:pPr>
              <w:spacing w:before="240"/>
              <w:jc w:val="both"/>
              <w:rPr>
                <w:b/>
                <w:lang w:eastAsia="en-AU"/>
              </w:rPr>
            </w:pPr>
            <w:r w:rsidRPr="00FD4DF5">
              <w:rPr>
                <w:b/>
                <w:lang w:eastAsia="en-AU"/>
              </w:rPr>
              <w:lastRenderedPageBreak/>
              <w:t>Operational Accountability:</w:t>
            </w:r>
          </w:p>
          <w:p w14:paraId="3939A4F9" w14:textId="77777777" w:rsidR="00D47134" w:rsidRPr="00FD4DF5" w:rsidRDefault="00D47134" w:rsidP="00D47134">
            <w:pPr>
              <w:jc w:val="both"/>
              <w:rPr>
                <w:lang w:eastAsia="en-AU"/>
              </w:rPr>
            </w:pPr>
            <w:r w:rsidRPr="00FD4DF5">
              <w:rPr>
                <w:lang w:eastAsia="en-AU"/>
              </w:rPr>
              <w:t xml:space="preserve">MCM is committed to operating efficiently, ethically and remaining operationally and financially sustainable.  </w:t>
            </w:r>
          </w:p>
          <w:p w14:paraId="737AB514" w14:textId="77777777" w:rsidR="00D47134" w:rsidRPr="00FD4DF5" w:rsidRDefault="00D47134" w:rsidP="00DF4038">
            <w:pPr>
              <w:spacing w:before="240"/>
              <w:jc w:val="both"/>
              <w:rPr>
                <w:lang w:eastAsia="en-AU"/>
              </w:rPr>
            </w:pPr>
            <w:r w:rsidRPr="00FD4DF5">
              <w:rPr>
                <w:lang w:eastAsia="en-AU"/>
              </w:rPr>
              <w:t>As an employee you are expected to operate within the requirements of our accreditation, registrations, delegations and work responsibilities as detailed in our various policies and procedures, Code of Conduct and regulatory guidelines.</w:t>
            </w:r>
          </w:p>
          <w:p w14:paraId="4581AB30" w14:textId="77777777" w:rsidR="00001129" w:rsidRPr="00FD4DF5" w:rsidRDefault="00001129" w:rsidP="00001129">
            <w:pPr>
              <w:jc w:val="both"/>
            </w:pPr>
          </w:p>
        </w:tc>
      </w:tr>
      <w:tr w:rsidR="00966D01" w:rsidRPr="00A40454" w14:paraId="288A0591" w14:textId="77777777" w:rsidTr="5D8845A4">
        <w:tc>
          <w:tcPr>
            <w:tcW w:w="9736" w:type="dxa"/>
            <w:gridSpan w:val="4"/>
            <w:shd w:val="clear" w:color="auto" w:fill="D9D9D9" w:themeFill="background1" w:themeFillShade="D9"/>
          </w:tcPr>
          <w:p w14:paraId="7E80A6C0" w14:textId="77777777" w:rsidR="002714AC" w:rsidRPr="00FD4DF5" w:rsidRDefault="002714AC" w:rsidP="002714AC">
            <w:pPr>
              <w:spacing w:before="120" w:after="120"/>
              <w:rPr>
                <w:b/>
              </w:rPr>
            </w:pPr>
            <w:r w:rsidRPr="00FD4DF5">
              <w:rPr>
                <w:b/>
              </w:rPr>
              <w:lastRenderedPageBreak/>
              <w:t>OUR VALUES</w:t>
            </w:r>
          </w:p>
        </w:tc>
      </w:tr>
      <w:tr w:rsidR="00966D01" w:rsidRPr="00A40454" w14:paraId="0D38D052" w14:textId="77777777" w:rsidTr="5D8845A4">
        <w:tc>
          <w:tcPr>
            <w:tcW w:w="9736" w:type="dxa"/>
            <w:gridSpan w:val="4"/>
          </w:tcPr>
          <w:p w14:paraId="52046238" w14:textId="77777777" w:rsidR="002714AC" w:rsidRPr="00FD4DF5" w:rsidRDefault="002714AC" w:rsidP="004F7C8E">
            <w:pPr>
              <w:spacing w:before="60" w:after="60"/>
              <w:rPr>
                <w:bCs/>
              </w:rPr>
            </w:pPr>
            <w:r w:rsidRPr="00FD4DF5">
              <w:t>Employees are expected to commit to and demonstrate MCM’s values:</w:t>
            </w:r>
            <w:r w:rsidRPr="00FD4DF5">
              <w:rPr>
                <w:rFonts w:cs="Arial"/>
                <w:bCs/>
                <w:noProof/>
                <w:lang w:eastAsia="en-AU"/>
              </w:rPr>
              <w:t xml:space="preserve"> </w:t>
            </w:r>
          </w:p>
        </w:tc>
      </w:tr>
      <w:tr w:rsidR="00966D01" w:rsidRPr="00A40454" w14:paraId="4F627D56" w14:textId="77777777" w:rsidTr="5D8845A4">
        <w:tc>
          <w:tcPr>
            <w:tcW w:w="1418" w:type="dxa"/>
            <w:tcBorders>
              <w:bottom w:val="single" w:sz="4" w:space="0" w:color="auto"/>
            </w:tcBorders>
            <w:vAlign w:val="center"/>
          </w:tcPr>
          <w:p w14:paraId="579C8253" w14:textId="77777777" w:rsidR="002714AC" w:rsidRPr="00FD4DF5" w:rsidRDefault="002714AC" w:rsidP="004F7C8E">
            <w:pPr>
              <w:pStyle w:val="Heading1"/>
              <w:keepNext w:val="0"/>
              <w:spacing w:before="60" w:after="60"/>
              <w:jc w:val="center"/>
              <w:rPr>
                <w:rFonts w:asciiTheme="minorHAnsi" w:hAnsiTheme="minorHAnsi"/>
                <w:b w:val="0"/>
                <w:noProof/>
                <w:szCs w:val="22"/>
                <w:lang w:eastAsia="en-AU"/>
              </w:rPr>
            </w:pPr>
          </w:p>
          <w:p w14:paraId="2A408E42" w14:textId="77777777" w:rsidR="002714AC" w:rsidRPr="00FD4DF5" w:rsidRDefault="002714AC" w:rsidP="004F7C8E">
            <w:pPr>
              <w:pStyle w:val="Heading1"/>
              <w:keepNext w:val="0"/>
              <w:spacing w:before="60" w:after="60"/>
              <w:jc w:val="center"/>
              <w:rPr>
                <w:rFonts w:asciiTheme="minorHAnsi" w:hAnsiTheme="minorHAnsi"/>
                <w:b w:val="0"/>
                <w:noProof/>
                <w:szCs w:val="22"/>
                <w:lang w:eastAsia="en-AU"/>
              </w:rPr>
            </w:pPr>
            <w:r w:rsidRPr="00FD4DF5">
              <w:rPr>
                <w:rFonts w:asciiTheme="minorHAnsi" w:hAnsiTheme="minorHAnsi"/>
                <w:noProof/>
                <w:szCs w:val="22"/>
                <w:lang w:eastAsia="en-AU"/>
              </w:rPr>
              <w:t>Together</w:t>
            </w:r>
          </w:p>
          <w:p w14:paraId="099E473B" w14:textId="77777777" w:rsidR="002714AC" w:rsidRPr="00FD4DF5" w:rsidRDefault="002714AC" w:rsidP="004F7C8E">
            <w:pPr>
              <w:pStyle w:val="Heading1"/>
              <w:keepNext w:val="0"/>
              <w:spacing w:before="60" w:after="60"/>
              <w:jc w:val="center"/>
              <w:rPr>
                <w:rFonts w:asciiTheme="minorHAnsi" w:hAnsiTheme="minorHAnsi"/>
                <w:b w:val="0"/>
                <w:noProof/>
                <w:szCs w:val="22"/>
                <w:lang w:eastAsia="en-AU"/>
              </w:rPr>
            </w:pPr>
          </w:p>
        </w:tc>
        <w:tc>
          <w:tcPr>
            <w:tcW w:w="8318" w:type="dxa"/>
            <w:gridSpan w:val="3"/>
            <w:tcBorders>
              <w:bottom w:val="single" w:sz="4" w:space="0" w:color="auto"/>
            </w:tcBorders>
            <w:vAlign w:val="center"/>
          </w:tcPr>
          <w:p w14:paraId="181F6054" w14:textId="77777777" w:rsidR="002714AC" w:rsidRPr="00FD4DF5" w:rsidRDefault="002714AC" w:rsidP="004F7C8E">
            <w:pPr>
              <w:pStyle w:val="Heading1"/>
              <w:keepNext w:val="0"/>
              <w:spacing w:before="60" w:after="60"/>
              <w:rPr>
                <w:rFonts w:asciiTheme="minorHAnsi" w:hAnsiTheme="minorHAnsi"/>
                <w:noProof/>
                <w:szCs w:val="22"/>
                <w:lang w:eastAsia="en-AU"/>
              </w:rPr>
            </w:pPr>
            <w:r w:rsidRPr="00FD4DF5">
              <w:rPr>
                <w:rFonts w:asciiTheme="minorHAnsi" w:hAnsiTheme="minorHAnsi"/>
                <w:b w:val="0"/>
                <w:noProof/>
                <w:szCs w:val="22"/>
                <w:lang w:eastAsia="en-AU"/>
              </w:rPr>
              <w:t>We are inclusive and accepting of difference.</w:t>
            </w:r>
          </w:p>
          <w:p w14:paraId="06BF2B58" w14:textId="77777777" w:rsidR="002714AC" w:rsidRPr="00FD4DF5" w:rsidRDefault="002714AC" w:rsidP="004F7C8E">
            <w:pPr>
              <w:pStyle w:val="Heading1"/>
              <w:keepNext w:val="0"/>
              <w:spacing w:before="60" w:after="60"/>
              <w:rPr>
                <w:rFonts w:asciiTheme="minorHAnsi" w:hAnsiTheme="minorHAnsi"/>
                <w:noProof/>
                <w:szCs w:val="22"/>
                <w:lang w:eastAsia="en-AU"/>
              </w:rPr>
            </w:pPr>
            <w:r w:rsidRPr="00FD4DF5">
              <w:rPr>
                <w:rFonts w:asciiTheme="minorHAnsi" w:hAnsiTheme="minorHAnsi"/>
                <w:b w:val="0"/>
                <w:noProof/>
                <w:szCs w:val="22"/>
                <w:lang w:eastAsia="en-AU"/>
              </w:rPr>
              <w:t>We work in highly effective teams and our people are connected across our organisation.</w:t>
            </w:r>
          </w:p>
          <w:p w14:paraId="6EEE849D" w14:textId="77777777" w:rsidR="002714AC" w:rsidRPr="00FD4DF5" w:rsidRDefault="002714AC" w:rsidP="004F7C8E">
            <w:pPr>
              <w:pStyle w:val="Heading1"/>
              <w:keepNext w:val="0"/>
              <w:spacing w:before="60" w:after="60"/>
              <w:rPr>
                <w:rFonts w:asciiTheme="minorHAnsi" w:hAnsiTheme="minorHAnsi"/>
                <w:noProof/>
                <w:szCs w:val="22"/>
                <w:lang w:eastAsia="en-AU"/>
              </w:rPr>
            </w:pPr>
            <w:r w:rsidRPr="00FD4DF5">
              <w:rPr>
                <w:rFonts w:asciiTheme="minorHAnsi" w:hAnsiTheme="minorHAnsi"/>
                <w:b w:val="0"/>
                <w:noProof/>
                <w:szCs w:val="22"/>
                <w:lang w:eastAsia="en-AU"/>
              </w:rPr>
              <w:t>We engage proactively with others to deliver outcomes.</w:t>
            </w:r>
          </w:p>
        </w:tc>
      </w:tr>
      <w:tr w:rsidR="00966D01" w:rsidRPr="00A40454" w14:paraId="604F013A" w14:textId="77777777" w:rsidTr="5D8845A4">
        <w:tc>
          <w:tcPr>
            <w:tcW w:w="1418" w:type="dxa"/>
            <w:tcBorders>
              <w:top w:val="single" w:sz="4" w:space="0" w:color="auto"/>
              <w:bottom w:val="single" w:sz="4" w:space="0" w:color="auto"/>
            </w:tcBorders>
            <w:vAlign w:val="center"/>
          </w:tcPr>
          <w:p w14:paraId="106F214A" w14:textId="77777777" w:rsidR="002714AC" w:rsidRPr="00FD4DF5" w:rsidRDefault="002714AC" w:rsidP="004F7C8E">
            <w:pPr>
              <w:pStyle w:val="Heading1"/>
              <w:keepNext w:val="0"/>
              <w:spacing w:before="60" w:after="60"/>
              <w:jc w:val="center"/>
              <w:rPr>
                <w:rFonts w:asciiTheme="minorHAnsi" w:hAnsiTheme="minorHAnsi"/>
                <w:b w:val="0"/>
                <w:noProof/>
                <w:szCs w:val="22"/>
                <w:lang w:eastAsia="en-AU"/>
              </w:rPr>
            </w:pPr>
            <w:r w:rsidRPr="00FD4DF5">
              <w:rPr>
                <w:rFonts w:asciiTheme="minorHAnsi" w:hAnsiTheme="minorHAnsi"/>
                <w:noProof/>
                <w:szCs w:val="22"/>
                <w:lang w:eastAsia="en-AU"/>
              </w:rPr>
              <w:t>Courageous</w:t>
            </w:r>
          </w:p>
        </w:tc>
        <w:tc>
          <w:tcPr>
            <w:tcW w:w="8318" w:type="dxa"/>
            <w:gridSpan w:val="3"/>
            <w:tcBorders>
              <w:top w:val="single" w:sz="4" w:space="0" w:color="auto"/>
              <w:bottom w:val="single" w:sz="4" w:space="0" w:color="auto"/>
            </w:tcBorders>
            <w:vAlign w:val="center"/>
          </w:tcPr>
          <w:p w14:paraId="125CCD95" w14:textId="77777777" w:rsidR="002714AC" w:rsidRPr="00FD4DF5" w:rsidRDefault="002714AC" w:rsidP="004F7C8E">
            <w:pPr>
              <w:pStyle w:val="Heading1"/>
              <w:keepNext w:val="0"/>
              <w:spacing w:before="60" w:after="60"/>
              <w:rPr>
                <w:rFonts w:asciiTheme="minorHAnsi" w:hAnsiTheme="minorHAnsi"/>
                <w:noProof/>
                <w:szCs w:val="22"/>
                <w:lang w:eastAsia="en-AU"/>
              </w:rPr>
            </w:pPr>
            <w:r w:rsidRPr="00FD4DF5">
              <w:rPr>
                <w:rFonts w:asciiTheme="minorHAnsi" w:hAnsiTheme="minorHAnsi"/>
                <w:b w:val="0"/>
                <w:noProof/>
                <w:szCs w:val="22"/>
                <w:lang w:eastAsia="en-AU"/>
              </w:rPr>
              <w:t>We speak up constructively in line with our convictions.</w:t>
            </w:r>
          </w:p>
          <w:p w14:paraId="0D477B5D" w14:textId="77777777" w:rsidR="002714AC" w:rsidRPr="00FD4DF5" w:rsidRDefault="002714AC" w:rsidP="004F7C8E">
            <w:pPr>
              <w:pStyle w:val="Heading1"/>
              <w:keepNext w:val="0"/>
              <w:spacing w:before="60" w:after="60"/>
              <w:rPr>
                <w:rFonts w:asciiTheme="minorHAnsi" w:hAnsiTheme="minorHAnsi"/>
                <w:noProof/>
                <w:szCs w:val="22"/>
                <w:lang w:eastAsia="en-AU"/>
              </w:rPr>
            </w:pPr>
            <w:r w:rsidRPr="00FD4DF5">
              <w:rPr>
                <w:rFonts w:asciiTheme="minorHAnsi" w:hAnsiTheme="minorHAnsi"/>
                <w:b w:val="0"/>
                <w:noProof/>
                <w:szCs w:val="22"/>
                <w:lang w:eastAsia="en-AU"/>
              </w:rPr>
              <w:t>We pursue our goals with determination.</w:t>
            </w:r>
          </w:p>
          <w:p w14:paraId="0A545509" w14:textId="77777777" w:rsidR="002714AC" w:rsidRPr="00FD4DF5" w:rsidRDefault="002714AC" w:rsidP="004F7C8E">
            <w:pPr>
              <w:pStyle w:val="Heading1"/>
              <w:keepNext w:val="0"/>
              <w:spacing w:before="60" w:after="60"/>
              <w:rPr>
                <w:rFonts w:asciiTheme="minorHAnsi" w:hAnsiTheme="minorHAnsi"/>
                <w:noProof/>
                <w:szCs w:val="22"/>
                <w:lang w:eastAsia="en-AU"/>
              </w:rPr>
            </w:pPr>
            <w:r w:rsidRPr="00FD4DF5">
              <w:rPr>
                <w:rFonts w:asciiTheme="minorHAnsi" w:hAnsiTheme="minorHAnsi"/>
                <w:b w:val="0"/>
                <w:noProof/>
                <w:szCs w:val="22"/>
                <w:lang w:eastAsia="en-AU"/>
              </w:rPr>
              <w:t>We are passionate about our advocacy role.</w:t>
            </w:r>
          </w:p>
        </w:tc>
      </w:tr>
      <w:tr w:rsidR="00966D01" w:rsidRPr="00A40454" w14:paraId="4E333F15" w14:textId="77777777" w:rsidTr="5D8845A4">
        <w:tc>
          <w:tcPr>
            <w:tcW w:w="1418" w:type="dxa"/>
            <w:tcBorders>
              <w:top w:val="single" w:sz="4" w:space="0" w:color="auto"/>
              <w:bottom w:val="single" w:sz="4" w:space="0" w:color="auto"/>
            </w:tcBorders>
            <w:vAlign w:val="center"/>
          </w:tcPr>
          <w:p w14:paraId="51EEE86F" w14:textId="77777777" w:rsidR="002714AC" w:rsidRPr="00FD4DF5" w:rsidRDefault="002714AC" w:rsidP="004F7C8E">
            <w:pPr>
              <w:pStyle w:val="Heading1"/>
              <w:keepNext w:val="0"/>
              <w:spacing w:before="60" w:after="60"/>
              <w:jc w:val="center"/>
              <w:rPr>
                <w:rFonts w:asciiTheme="minorHAnsi" w:hAnsiTheme="minorHAnsi"/>
                <w:b w:val="0"/>
                <w:noProof/>
                <w:szCs w:val="22"/>
                <w:lang w:eastAsia="en-AU"/>
              </w:rPr>
            </w:pPr>
          </w:p>
          <w:p w14:paraId="5557C669" w14:textId="77777777" w:rsidR="002714AC" w:rsidRPr="00FD4DF5" w:rsidRDefault="002714AC" w:rsidP="004F7C8E">
            <w:pPr>
              <w:pStyle w:val="Heading1"/>
              <w:keepNext w:val="0"/>
              <w:spacing w:before="60" w:after="60"/>
              <w:jc w:val="center"/>
              <w:rPr>
                <w:rFonts w:asciiTheme="minorHAnsi" w:hAnsiTheme="minorHAnsi"/>
                <w:b w:val="0"/>
                <w:noProof/>
                <w:szCs w:val="22"/>
                <w:lang w:eastAsia="en-AU"/>
              </w:rPr>
            </w:pPr>
            <w:r w:rsidRPr="00FD4DF5">
              <w:rPr>
                <w:rFonts w:asciiTheme="minorHAnsi" w:hAnsiTheme="minorHAnsi"/>
                <w:noProof/>
                <w:szCs w:val="22"/>
                <w:lang w:eastAsia="en-AU"/>
              </w:rPr>
              <w:t>Curious</w:t>
            </w:r>
          </w:p>
          <w:p w14:paraId="23638D0D" w14:textId="77777777" w:rsidR="002714AC" w:rsidRPr="00FD4DF5" w:rsidRDefault="002714AC" w:rsidP="004F7C8E">
            <w:pPr>
              <w:pStyle w:val="Heading1"/>
              <w:keepNext w:val="0"/>
              <w:spacing w:before="60" w:after="60"/>
              <w:jc w:val="center"/>
              <w:rPr>
                <w:rFonts w:asciiTheme="minorHAnsi" w:hAnsiTheme="minorHAnsi"/>
                <w:b w:val="0"/>
                <w:noProof/>
                <w:szCs w:val="22"/>
                <w:lang w:eastAsia="en-AU"/>
              </w:rPr>
            </w:pPr>
          </w:p>
        </w:tc>
        <w:tc>
          <w:tcPr>
            <w:tcW w:w="8318" w:type="dxa"/>
            <w:gridSpan w:val="3"/>
            <w:tcBorders>
              <w:top w:val="single" w:sz="4" w:space="0" w:color="auto"/>
              <w:bottom w:val="single" w:sz="4" w:space="0" w:color="auto"/>
            </w:tcBorders>
            <w:vAlign w:val="center"/>
          </w:tcPr>
          <w:p w14:paraId="3D26FC92" w14:textId="77777777" w:rsidR="002714AC" w:rsidRPr="00FD4DF5" w:rsidRDefault="002714AC" w:rsidP="004F7C8E">
            <w:pPr>
              <w:pStyle w:val="Heading1"/>
              <w:keepNext w:val="0"/>
              <w:spacing w:before="60" w:after="60"/>
              <w:rPr>
                <w:rFonts w:asciiTheme="minorHAnsi" w:hAnsiTheme="minorHAnsi"/>
                <w:noProof/>
                <w:szCs w:val="22"/>
                <w:lang w:eastAsia="en-AU"/>
              </w:rPr>
            </w:pPr>
            <w:r w:rsidRPr="00FD4DF5">
              <w:rPr>
                <w:rFonts w:asciiTheme="minorHAnsi" w:hAnsiTheme="minorHAnsi"/>
                <w:b w:val="0"/>
                <w:noProof/>
                <w:szCs w:val="22"/>
                <w:lang w:eastAsia="en-AU"/>
              </w:rPr>
              <w:t>We are inquisitive and ask why.</w:t>
            </w:r>
          </w:p>
          <w:p w14:paraId="1BB44682" w14:textId="77777777" w:rsidR="002714AC" w:rsidRPr="00FD4DF5" w:rsidRDefault="002714AC" w:rsidP="004F7C8E">
            <w:pPr>
              <w:pStyle w:val="Heading1"/>
              <w:keepNext w:val="0"/>
              <w:spacing w:before="60" w:after="60"/>
              <w:rPr>
                <w:rFonts w:asciiTheme="minorHAnsi" w:hAnsiTheme="minorHAnsi"/>
                <w:noProof/>
                <w:szCs w:val="22"/>
                <w:lang w:eastAsia="en-AU"/>
              </w:rPr>
            </w:pPr>
            <w:r w:rsidRPr="00FD4DF5">
              <w:rPr>
                <w:rFonts w:asciiTheme="minorHAnsi" w:hAnsiTheme="minorHAnsi"/>
                <w:b w:val="0"/>
                <w:noProof/>
                <w:szCs w:val="22"/>
                <w:lang w:eastAsia="en-AU"/>
              </w:rPr>
              <w:t>We challenge the status quo.</w:t>
            </w:r>
          </w:p>
          <w:p w14:paraId="6E01980E" w14:textId="77777777" w:rsidR="002714AC" w:rsidRPr="00FD4DF5" w:rsidRDefault="002714AC" w:rsidP="004F7C8E">
            <w:pPr>
              <w:pStyle w:val="Heading1"/>
              <w:keepNext w:val="0"/>
              <w:spacing w:before="60" w:after="60"/>
              <w:rPr>
                <w:rFonts w:asciiTheme="minorHAnsi" w:hAnsiTheme="minorHAnsi"/>
                <w:noProof/>
                <w:szCs w:val="22"/>
                <w:lang w:eastAsia="en-AU"/>
              </w:rPr>
            </w:pPr>
            <w:r w:rsidRPr="00FD4DF5">
              <w:rPr>
                <w:rFonts w:asciiTheme="minorHAnsi" w:hAnsiTheme="minorHAnsi"/>
                <w:b w:val="0"/>
                <w:noProof/>
                <w:szCs w:val="22"/>
                <w:lang w:eastAsia="en-AU"/>
              </w:rPr>
              <w:t>We actively explore the alternatives.</w:t>
            </w:r>
          </w:p>
        </w:tc>
      </w:tr>
      <w:tr w:rsidR="00966D01" w:rsidRPr="00A40454" w14:paraId="5FA1B2F0" w14:textId="77777777" w:rsidTr="5D8845A4">
        <w:tc>
          <w:tcPr>
            <w:tcW w:w="1418" w:type="dxa"/>
            <w:tcBorders>
              <w:top w:val="single" w:sz="4" w:space="0" w:color="auto"/>
              <w:bottom w:val="single" w:sz="4" w:space="0" w:color="auto"/>
            </w:tcBorders>
            <w:vAlign w:val="center"/>
          </w:tcPr>
          <w:p w14:paraId="1F07D4FC" w14:textId="77777777" w:rsidR="002714AC" w:rsidRPr="00FD4DF5" w:rsidRDefault="002714AC" w:rsidP="004F7C8E">
            <w:pPr>
              <w:pStyle w:val="Heading1"/>
              <w:keepNext w:val="0"/>
              <w:spacing w:before="60" w:after="60"/>
              <w:jc w:val="center"/>
              <w:rPr>
                <w:rFonts w:asciiTheme="minorHAnsi" w:hAnsiTheme="minorHAnsi"/>
                <w:b w:val="0"/>
                <w:noProof/>
                <w:szCs w:val="22"/>
                <w:lang w:eastAsia="en-AU"/>
              </w:rPr>
            </w:pPr>
            <w:r w:rsidRPr="00FD4DF5">
              <w:rPr>
                <w:rFonts w:asciiTheme="minorHAnsi" w:hAnsiTheme="minorHAnsi"/>
                <w:noProof/>
                <w:szCs w:val="22"/>
                <w:lang w:eastAsia="en-AU"/>
              </w:rPr>
              <w:t>Open</w:t>
            </w:r>
          </w:p>
        </w:tc>
        <w:tc>
          <w:tcPr>
            <w:tcW w:w="8318" w:type="dxa"/>
            <w:gridSpan w:val="3"/>
            <w:tcBorders>
              <w:top w:val="single" w:sz="4" w:space="0" w:color="auto"/>
              <w:bottom w:val="single" w:sz="4" w:space="0" w:color="auto"/>
            </w:tcBorders>
            <w:vAlign w:val="center"/>
          </w:tcPr>
          <w:p w14:paraId="0A827E8C" w14:textId="77777777" w:rsidR="002714AC" w:rsidRPr="00FD4DF5" w:rsidRDefault="002714AC" w:rsidP="004F7C8E">
            <w:pPr>
              <w:pStyle w:val="Heading1"/>
              <w:keepNext w:val="0"/>
              <w:spacing w:before="60" w:after="60"/>
              <w:rPr>
                <w:rFonts w:asciiTheme="minorHAnsi" w:hAnsiTheme="minorHAnsi"/>
                <w:noProof/>
                <w:szCs w:val="22"/>
                <w:lang w:eastAsia="en-AU"/>
              </w:rPr>
            </w:pPr>
            <w:r w:rsidRPr="00FD4DF5">
              <w:rPr>
                <w:rFonts w:asciiTheme="minorHAnsi" w:hAnsiTheme="minorHAnsi"/>
                <w:b w:val="0"/>
                <w:noProof/>
                <w:szCs w:val="22"/>
                <w:lang w:eastAsia="en-AU"/>
              </w:rPr>
              <w:t>We are transparent and have genuine, honest interactions.</w:t>
            </w:r>
          </w:p>
          <w:p w14:paraId="4B3D80C6" w14:textId="77777777" w:rsidR="002714AC" w:rsidRPr="00FD4DF5" w:rsidRDefault="002714AC" w:rsidP="004F7C8E">
            <w:pPr>
              <w:pStyle w:val="Heading1"/>
              <w:keepNext w:val="0"/>
              <w:spacing w:before="60" w:after="60"/>
              <w:rPr>
                <w:rFonts w:asciiTheme="minorHAnsi" w:hAnsiTheme="minorHAnsi"/>
                <w:noProof/>
                <w:szCs w:val="22"/>
                <w:lang w:eastAsia="en-AU"/>
              </w:rPr>
            </w:pPr>
            <w:r w:rsidRPr="00FD4DF5">
              <w:rPr>
                <w:rFonts w:asciiTheme="minorHAnsi" w:hAnsiTheme="minorHAnsi"/>
                <w:b w:val="0"/>
                <w:noProof/>
                <w:szCs w:val="22"/>
                <w:lang w:eastAsia="en-AU"/>
              </w:rPr>
              <w:t>We listen and hear people’s voices.</w:t>
            </w:r>
          </w:p>
          <w:p w14:paraId="11820373" w14:textId="77777777" w:rsidR="002714AC" w:rsidRPr="00FD4DF5" w:rsidRDefault="002714AC" w:rsidP="004F7C8E">
            <w:pPr>
              <w:pStyle w:val="Heading1"/>
              <w:keepNext w:val="0"/>
              <w:spacing w:before="60" w:after="60"/>
              <w:rPr>
                <w:rFonts w:asciiTheme="minorHAnsi" w:hAnsiTheme="minorHAnsi"/>
                <w:noProof/>
                <w:szCs w:val="22"/>
                <w:lang w:eastAsia="en-AU"/>
              </w:rPr>
            </w:pPr>
            <w:r w:rsidRPr="00FD4DF5">
              <w:rPr>
                <w:rFonts w:asciiTheme="minorHAnsi" w:hAnsiTheme="minorHAnsi"/>
                <w:b w:val="0"/>
                <w:noProof/>
                <w:szCs w:val="22"/>
                <w:lang w:eastAsia="en-AU"/>
              </w:rPr>
              <w:t>We value and respect the autonomy of clients.</w:t>
            </w:r>
          </w:p>
          <w:p w14:paraId="43CB0C3F" w14:textId="77777777" w:rsidR="002714AC" w:rsidRPr="00FD4DF5" w:rsidRDefault="002714AC" w:rsidP="004F7C8E">
            <w:pPr>
              <w:pStyle w:val="Heading1"/>
              <w:keepNext w:val="0"/>
              <w:spacing w:before="60" w:after="60"/>
              <w:rPr>
                <w:rFonts w:asciiTheme="minorHAnsi" w:hAnsiTheme="minorHAnsi"/>
                <w:noProof/>
                <w:szCs w:val="22"/>
                <w:lang w:eastAsia="en-AU"/>
              </w:rPr>
            </w:pPr>
            <w:r w:rsidRPr="00FD4DF5">
              <w:rPr>
                <w:rFonts w:asciiTheme="minorHAnsi" w:hAnsiTheme="minorHAnsi"/>
                <w:b w:val="0"/>
                <w:noProof/>
                <w:szCs w:val="22"/>
                <w:lang w:eastAsia="en-AU"/>
              </w:rPr>
              <w:t>We trust one another.</w:t>
            </w:r>
          </w:p>
        </w:tc>
      </w:tr>
      <w:tr w:rsidR="00966D01" w:rsidRPr="00CA1AF8" w14:paraId="10A395CD" w14:textId="77777777" w:rsidTr="5D8845A4">
        <w:tc>
          <w:tcPr>
            <w:tcW w:w="1418" w:type="dxa"/>
            <w:tcBorders>
              <w:top w:val="single" w:sz="4" w:space="0" w:color="auto"/>
            </w:tcBorders>
            <w:vAlign w:val="center"/>
          </w:tcPr>
          <w:p w14:paraId="595A8A29" w14:textId="77777777" w:rsidR="002714AC" w:rsidRPr="00FD4DF5" w:rsidRDefault="002714AC" w:rsidP="004F7C8E">
            <w:pPr>
              <w:pStyle w:val="Heading1"/>
              <w:keepNext w:val="0"/>
              <w:spacing w:before="60" w:after="60"/>
              <w:jc w:val="center"/>
              <w:rPr>
                <w:rFonts w:asciiTheme="minorHAnsi" w:hAnsiTheme="minorHAnsi"/>
                <w:b w:val="0"/>
                <w:noProof/>
                <w:szCs w:val="22"/>
                <w:lang w:eastAsia="en-AU"/>
              </w:rPr>
            </w:pPr>
            <w:r w:rsidRPr="00FD4DF5">
              <w:rPr>
                <w:rFonts w:asciiTheme="minorHAnsi" w:hAnsiTheme="minorHAnsi"/>
                <w:noProof/>
                <w:szCs w:val="22"/>
                <w:lang w:eastAsia="en-AU"/>
              </w:rPr>
              <w:t>Accountable</w:t>
            </w:r>
          </w:p>
        </w:tc>
        <w:tc>
          <w:tcPr>
            <w:tcW w:w="8318" w:type="dxa"/>
            <w:gridSpan w:val="3"/>
            <w:tcBorders>
              <w:top w:val="single" w:sz="4" w:space="0" w:color="auto"/>
            </w:tcBorders>
            <w:vAlign w:val="center"/>
          </w:tcPr>
          <w:p w14:paraId="01733318" w14:textId="77777777" w:rsidR="002714AC" w:rsidRPr="00FD4DF5" w:rsidRDefault="002714AC" w:rsidP="004F7C8E">
            <w:pPr>
              <w:pStyle w:val="Heading1"/>
              <w:keepNext w:val="0"/>
              <w:spacing w:before="60" w:after="60"/>
              <w:rPr>
                <w:rFonts w:asciiTheme="minorHAnsi" w:hAnsiTheme="minorHAnsi"/>
                <w:noProof/>
                <w:szCs w:val="22"/>
                <w:lang w:eastAsia="en-AU"/>
              </w:rPr>
            </w:pPr>
            <w:r w:rsidRPr="00FD4DF5">
              <w:rPr>
                <w:rFonts w:asciiTheme="minorHAnsi" w:hAnsiTheme="minorHAnsi"/>
                <w:b w:val="0"/>
                <w:noProof/>
                <w:szCs w:val="22"/>
                <w:lang w:eastAsia="en-AU"/>
              </w:rPr>
              <w:t>We act safely in all our interactions.</w:t>
            </w:r>
          </w:p>
          <w:p w14:paraId="3B7BDE49" w14:textId="77777777" w:rsidR="002714AC" w:rsidRPr="00FD4DF5" w:rsidRDefault="002714AC" w:rsidP="004F7C8E">
            <w:pPr>
              <w:pStyle w:val="Heading1"/>
              <w:keepNext w:val="0"/>
              <w:spacing w:before="60" w:after="60"/>
              <w:rPr>
                <w:rFonts w:asciiTheme="minorHAnsi" w:hAnsiTheme="minorHAnsi"/>
                <w:noProof/>
                <w:szCs w:val="22"/>
                <w:lang w:eastAsia="en-AU"/>
              </w:rPr>
            </w:pPr>
            <w:r w:rsidRPr="00FD4DF5">
              <w:rPr>
                <w:rFonts w:asciiTheme="minorHAnsi" w:hAnsiTheme="minorHAnsi"/>
                <w:b w:val="0"/>
                <w:noProof/>
                <w:szCs w:val="22"/>
                <w:lang w:eastAsia="en-AU"/>
              </w:rPr>
              <w:t>We manage within our financial and resource boundaries.</w:t>
            </w:r>
          </w:p>
          <w:p w14:paraId="1A0B63B3" w14:textId="77777777" w:rsidR="002714AC" w:rsidRPr="00FD4DF5" w:rsidRDefault="002714AC" w:rsidP="004F7C8E">
            <w:pPr>
              <w:pStyle w:val="Heading1"/>
              <w:keepNext w:val="0"/>
              <w:spacing w:before="60" w:after="60"/>
              <w:rPr>
                <w:rFonts w:asciiTheme="minorHAnsi" w:hAnsiTheme="minorHAnsi"/>
                <w:noProof/>
                <w:szCs w:val="22"/>
                <w:lang w:eastAsia="en-AU"/>
              </w:rPr>
            </w:pPr>
            <w:r w:rsidRPr="00FD4DF5">
              <w:rPr>
                <w:rFonts w:asciiTheme="minorHAnsi" w:hAnsiTheme="minorHAnsi"/>
                <w:b w:val="0"/>
                <w:noProof/>
                <w:szCs w:val="22"/>
                <w:lang w:eastAsia="en-AU"/>
              </w:rPr>
              <w:t>We own our outcomes and decisions.</w:t>
            </w:r>
          </w:p>
          <w:p w14:paraId="41FC8C6A" w14:textId="77777777" w:rsidR="002714AC" w:rsidRPr="00FD4DF5" w:rsidRDefault="002714AC" w:rsidP="004F7C8E">
            <w:pPr>
              <w:pStyle w:val="Heading1"/>
              <w:keepNext w:val="0"/>
              <w:spacing w:before="60" w:after="60"/>
              <w:rPr>
                <w:rFonts w:asciiTheme="minorHAnsi" w:hAnsiTheme="minorHAnsi"/>
                <w:noProof/>
                <w:szCs w:val="22"/>
                <w:lang w:eastAsia="en-AU"/>
              </w:rPr>
            </w:pPr>
            <w:r w:rsidRPr="00FD4DF5">
              <w:rPr>
                <w:rFonts w:asciiTheme="minorHAnsi" w:hAnsiTheme="minorHAnsi"/>
                <w:b w:val="0"/>
                <w:noProof/>
                <w:szCs w:val="22"/>
                <w:lang w:eastAsia="en-AU"/>
              </w:rPr>
              <w:t>We are proud of the work that we do.</w:t>
            </w:r>
          </w:p>
        </w:tc>
      </w:tr>
    </w:tbl>
    <w:p w14:paraId="6EB6A466" w14:textId="77777777" w:rsidR="00D82CC0" w:rsidRPr="00CA1AF8" w:rsidRDefault="00D82CC0"/>
    <w:sectPr w:rsidR="00D82CC0" w:rsidRPr="00CA1AF8" w:rsidSect="009550A2">
      <w:headerReference w:type="default" r:id="rId11"/>
      <w:footerReference w:type="default" r:id="rId12"/>
      <w:pgSz w:w="11906" w:h="16838"/>
      <w:pgMar w:top="1440" w:right="1080" w:bottom="851" w:left="1080" w:header="708" w:footer="4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3747DE" w14:textId="77777777" w:rsidR="002243A2" w:rsidRDefault="002243A2" w:rsidP="002714AC">
      <w:pPr>
        <w:spacing w:after="0" w:line="240" w:lineRule="auto"/>
      </w:pPr>
      <w:r>
        <w:separator/>
      </w:r>
    </w:p>
  </w:endnote>
  <w:endnote w:type="continuationSeparator" w:id="0">
    <w:p w14:paraId="02C9DF34" w14:textId="77777777" w:rsidR="002243A2" w:rsidRDefault="002243A2" w:rsidP="00271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169FE" w14:textId="77777777" w:rsidR="002714AC" w:rsidRPr="002714AC" w:rsidRDefault="002714AC" w:rsidP="002714AC">
    <w:pPr>
      <w:pStyle w:val="Footer"/>
      <w:tabs>
        <w:tab w:val="right" w:pos="8931"/>
      </w:tabs>
      <w:jc w:val="right"/>
      <w:rPr>
        <w:color w:val="808080" w:themeColor="background1" w:themeShade="80"/>
        <w:sz w:val="16"/>
        <w:szCs w:val="16"/>
        <w:u w:val="single"/>
      </w:rPr>
    </w:pPr>
    <w:r w:rsidRPr="009F4246">
      <w:rPr>
        <w:color w:val="808080" w:themeColor="background1" w:themeShade="80"/>
        <w:sz w:val="18"/>
        <w:szCs w:val="16"/>
      </w:rPr>
      <w:t xml:space="preserve">Page </w:t>
    </w:r>
    <w:r w:rsidRPr="009F4246">
      <w:rPr>
        <w:color w:val="808080" w:themeColor="background1" w:themeShade="80"/>
        <w:sz w:val="18"/>
        <w:szCs w:val="16"/>
      </w:rPr>
      <w:fldChar w:fldCharType="begin"/>
    </w:r>
    <w:r w:rsidRPr="009F4246">
      <w:rPr>
        <w:color w:val="808080" w:themeColor="background1" w:themeShade="80"/>
        <w:sz w:val="18"/>
        <w:szCs w:val="16"/>
      </w:rPr>
      <w:instrText>PAGE</w:instrText>
    </w:r>
    <w:r w:rsidRPr="009F4246">
      <w:rPr>
        <w:color w:val="808080" w:themeColor="background1" w:themeShade="80"/>
        <w:sz w:val="18"/>
        <w:szCs w:val="16"/>
      </w:rPr>
      <w:fldChar w:fldCharType="separate"/>
    </w:r>
    <w:r w:rsidR="002E0FFD">
      <w:rPr>
        <w:noProof/>
        <w:color w:val="808080" w:themeColor="background1" w:themeShade="80"/>
        <w:sz w:val="18"/>
        <w:szCs w:val="16"/>
      </w:rPr>
      <w:t>5</w:t>
    </w:r>
    <w:r w:rsidRPr="009F4246">
      <w:rPr>
        <w:color w:val="808080" w:themeColor="background1" w:themeShade="80"/>
        <w:sz w:val="18"/>
        <w:szCs w:val="16"/>
      </w:rPr>
      <w:fldChar w:fldCharType="end"/>
    </w:r>
    <w:r w:rsidRPr="009F4246">
      <w:rPr>
        <w:color w:val="808080" w:themeColor="background1" w:themeShade="80"/>
        <w:sz w:val="18"/>
        <w:szCs w:val="16"/>
      </w:rPr>
      <w:t xml:space="preserve"> of </w:t>
    </w:r>
    <w:r w:rsidRPr="009F4246">
      <w:rPr>
        <w:color w:val="808080" w:themeColor="background1" w:themeShade="80"/>
        <w:sz w:val="18"/>
        <w:szCs w:val="16"/>
      </w:rPr>
      <w:fldChar w:fldCharType="begin"/>
    </w:r>
    <w:r w:rsidRPr="009F4246">
      <w:rPr>
        <w:color w:val="808080" w:themeColor="background1" w:themeShade="80"/>
        <w:sz w:val="18"/>
        <w:szCs w:val="16"/>
      </w:rPr>
      <w:instrText xml:space="preserve"> NUMPAGES </w:instrText>
    </w:r>
    <w:r w:rsidRPr="009F4246">
      <w:rPr>
        <w:color w:val="808080" w:themeColor="background1" w:themeShade="80"/>
        <w:sz w:val="18"/>
        <w:szCs w:val="16"/>
      </w:rPr>
      <w:fldChar w:fldCharType="separate"/>
    </w:r>
    <w:r w:rsidR="002E0FFD">
      <w:rPr>
        <w:noProof/>
        <w:color w:val="808080" w:themeColor="background1" w:themeShade="80"/>
        <w:sz w:val="18"/>
        <w:szCs w:val="16"/>
      </w:rPr>
      <w:t>5</w:t>
    </w:r>
    <w:r w:rsidRPr="009F4246">
      <w:rPr>
        <w:color w:val="808080" w:themeColor="background1" w:themeShade="80"/>
        <w:sz w:val="18"/>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F0F138" w14:textId="77777777" w:rsidR="002243A2" w:rsidRDefault="002243A2" w:rsidP="002714AC">
      <w:pPr>
        <w:spacing w:after="0" w:line="240" w:lineRule="auto"/>
      </w:pPr>
      <w:r>
        <w:separator/>
      </w:r>
    </w:p>
  </w:footnote>
  <w:footnote w:type="continuationSeparator" w:id="0">
    <w:p w14:paraId="43E5DE13" w14:textId="77777777" w:rsidR="002243A2" w:rsidRDefault="002243A2" w:rsidP="002714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A0106" w14:textId="055713BA" w:rsidR="009550A2" w:rsidRPr="009550A2" w:rsidRDefault="009550A2" w:rsidP="009550A2">
    <w:pPr>
      <w:pStyle w:val="Header"/>
      <w:jc w:val="right"/>
    </w:pPr>
    <w:r w:rsidRPr="009550A2">
      <w:rPr>
        <w:noProof/>
      </w:rPr>
      <w:drawing>
        <wp:anchor distT="0" distB="0" distL="114300" distR="114300" simplePos="0" relativeHeight="251658240" behindDoc="0" locked="0" layoutInCell="1" allowOverlap="1" wp14:anchorId="56A8C9FE" wp14:editId="66CEE844">
          <wp:simplePos x="0" y="0"/>
          <wp:positionH relativeFrom="column">
            <wp:posOffset>-63500</wp:posOffset>
          </wp:positionH>
          <wp:positionV relativeFrom="paragraph">
            <wp:posOffset>-240030</wp:posOffset>
          </wp:positionV>
          <wp:extent cx="3565024" cy="583806"/>
          <wp:effectExtent l="0" t="0" r="0" b="6985"/>
          <wp:wrapNone/>
          <wp:docPr id="1201375197" name="Picture 2"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620341" name="Picture 2" descr="A close-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65024" cy="58380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996A0D" w14:textId="77777777" w:rsidR="002714AC" w:rsidRDefault="002714AC" w:rsidP="002714AC">
    <w:pPr>
      <w:pStyle w:val="Header"/>
      <w:jc w:val="right"/>
    </w:pPr>
  </w:p>
  <w:p w14:paraId="418646FF" w14:textId="77777777" w:rsidR="002714AC" w:rsidRPr="002714AC" w:rsidRDefault="002714AC" w:rsidP="002714AC">
    <w:pPr>
      <w:pStyle w:val="Header"/>
      <w:jc w:val="right"/>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725E3"/>
    <w:multiLevelType w:val="multilevel"/>
    <w:tmpl w:val="543CF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DA3106"/>
    <w:multiLevelType w:val="hybridMultilevel"/>
    <w:tmpl w:val="11B49C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91F5DE9"/>
    <w:multiLevelType w:val="hybridMultilevel"/>
    <w:tmpl w:val="147EAE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C9E7E7B"/>
    <w:multiLevelType w:val="hybridMultilevel"/>
    <w:tmpl w:val="7122A9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20A172B"/>
    <w:multiLevelType w:val="multilevel"/>
    <w:tmpl w:val="1CDC6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CFF53B2"/>
    <w:multiLevelType w:val="multilevel"/>
    <w:tmpl w:val="5B3C7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099024C"/>
    <w:multiLevelType w:val="hybridMultilevel"/>
    <w:tmpl w:val="8A72E2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6A07968"/>
    <w:multiLevelType w:val="multilevel"/>
    <w:tmpl w:val="A3100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CA15CF5"/>
    <w:multiLevelType w:val="multilevel"/>
    <w:tmpl w:val="F59C1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19A1E53"/>
    <w:multiLevelType w:val="hybridMultilevel"/>
    <w:tmpl w:val="518CD520"/>
    <w:lvl w:ilvl="0" w:tplc="ADF64F9E">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cs="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cs="Courier New" w:hint="default"/>
      </w:rPr>
    </w:lvl>
    <w:lvl w:ilvl="8" w:tplc="0C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34E04AE"/>
    <w:multiLevelType w:val="hybridMultilevel"/>
    <w:tmpl w:val="5C861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8BE13EA"/>
    <w:multiLevelType w:val="hybridMultilevel"/>
    <w:tmpl w:val="3F0E67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2D945AA"/>
    <w:multiLevelType w:val="hybridMultilevel"/>
    <w:tmpl w:val="A85A2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B912F06"/>
    <w:multiLevelType w:val="multilevel"/>
    <w:tmpl w:val="8E583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CE359C2"/>
    <w:multiLevelType w:val="hybridMultilevel"/>
    <w:tmpl w:val="68C013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D6B5209"/>
    <w:multiLevelType w:val="hybridMultilevel"/>
    <w:tmpl w:val="DFE28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E0F48CE"/>
    <w:multiLevelType w:val="hybridMultilevel"/>
    <w:tmpl w:val="B590CD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40352684">
    <w:abstractNumId w:val="2"/>
  </w:num>
  <w:num w:numId="2" w16cid:durableId="28066256">
    <w:abstractNumId w:val="1"/>
  </w:num>
  <w:num w:numId="3" w16cid:durableId="1426874865">
    <w:abstractNumId w:val="15"/>
  </w:num>
  <w:num w:numId="4" w16cid:durableId="707611085">
    <w:abstractNumId w:val="3"/>
  </w:num>
  <w:num w:numId="5" w16cid:durableId="426848409">
    <w:abstractNumId w:val="9"/>
  </w:num>
  <w:num w:numId="6" w16cid:durableId="370804638">
    <w:abstractNumId w:val="11"/>
  </w:num>
  <w:num w:numId="7" w16cid:durableId="1919897214">
    <w:abstractNumId w:val="16"/>
  </w:num>
  <w:num w:numId="8" w16cid:durableId="2144618596">
    <w:abstractNumId w:val="12"/>
  </w:num>
  <w:num w:numId="9" w16cid:durableId="1476876299">
    <w:abstractNumId w:val="10"/>
  </w:num>
  <w:num w:numId="10" w16cid:durableId="1927373598">
    <w:abstractNumId w:val="6"/>
  </w:num>
  <w:num w:numId="11" w16cid:durableId="1801066292">
    <w:abstractNumId w:val="13"/>
  </w:num>
  <w:num w:numId="12" w16cid:durableId="1786925008">
    <w:abstractNumId w:val="5"/>
  </w:num>
  <w:num w:numId="13" w16cid:durableId="728191150">
    <w:abstractNumId w:val="8"/>
  </w:num>
  <w:num w:numId="14" w16cid:durableId="2049986166">
    <w:abstractNumId w:val="4"/>
  </w:num>
  <w:num w:numId="15" w16cid:durableId="99764321">
    <w:abstractNumId w:val="14"/>
  </w:num>
  <w:num w:numId="16" w16cid:durableId="195045559">
    <w:abstractNumId w:val="0"/>
  </w:num>
  <w:num w:numId="17" w16cid:durableId="8448270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trackRevisions/>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B9F"/>
    <w:rsid w:val="00001129"/>
    <w:rsid w:val="00013DEF"/>
    <w:rsid w:val="0001789A"/>
    <w:rsid w:val="00034E93"/>
    <w:rsid w:val="000455F3"/>
    <w:rsid w:val="000501B3"/>
    <w:rsid w:val="00051FFB"/>
    <w:rsid w:val="00054A26"/>
    <w:rsid w:val="00055B8D"/>
    <w:rsid w:val="0005778B"/>
    <w:rsid w:val="000643A5"/>
    <w:rsid w:val="000722C9"/>
    <w:rsid w:val="00075CF9"/>
    <w:rsid w:val="000806D7"/>
    <w:rsid w:val="000825B9"/>
    <w:rsid w:val="00097625"/>
    <w:rsid w:val="000A1E67"/>
    <w:rsid w:val="000A48AA"/>
    <w:rsid w:val="000B45C5"/>
    <w:rsid w:val="000B6298"/>
    <w:rsid w:val="000C46EE"/>
    <w:rsid w:val="000D1007"/>
    <w:rsid w:val="000D1A14"/>
    <w:rsid w:val="000E2812"/>
    <w:rsid w:val="001139FD"/>
    <w:rsid w:val="00134307"/>
    <w:rsid w:val="00144E7E"/>
    <w:rsid w:val="00161E5D"/>
    <w:rsid w:val="00163C5C"/>
    <w:rsid w:val="00165A15"/>
    <w:rsid w:val="00167A26"/>
    <w:rsid w:val="00177EB0"/>
    <w:rsid w:val="00180433"/>
    <w:rsid w:val="001A5EC4"/>
    <w:rsid w:val="001B5398"/>
    <w:rsid w:val="001B6EF2"/>
    <w:rsid w:val="001C3823"/>
    <w:rsid w:val="001D1ED8"/>
    <w:rsid w:val="001E4AE5"/>
    <w:rsid w:val="001F19BD"/>
    <w:rsid w:val="00221E2A"/>
    <w:rsid w:val="00223A04"/>
    <w:rsid w:val="002243A2"/>
    <w:rsid w:val="00224AF0"/>
    <w:rsid w:val="00233A73"/>
    <w:rsid w:val="00233C02"/>
    <w:rsid w:val="00240BC8"/>
    <w:rsid w:val="002632F1"/>
    <w:rsid w:val="00264979"/>
    <w:rsid w:val="002714AC"/>
    <w:rsid w:val="00291D06"/>
    <w:rsid w:val="00294B7E"/>
    <w:rsid w:val="002B27FA"/>
    <w:rsid w:val="002C5CDE"/>
    <w:rsid w:val="002D676F"/>
    <w:rsid w:val="002E0FFD"/>
    <w:rsid w:val="002E20CF"/>
    <w:rsid w:val="00300E97"/>
    <w:rsid w:val="00307047"/>
    <w:rsid w:val="00321895"/>
    <w:rsid w:val="00322BE9"/>
    <w:rsid w:val="00322E5B"/>
    <w:rsid w:val="00343E8F"/>
    <w:rsid w:val="00365C3C"/>
    <w:rsid w:val="003759C6"/>
    <w:rsid w:val="00384692"/>
    <w:rsid w:val="003872CD"/>
    <w:rsid w:val="00391A4E"/>
    <w:rsid w:val="003A5D23"/>
    <w:rsid w:val="003B1585"/>
    <w:rsid w:val="003B1FA7"/>
    <w:rsid w:val="003C3B25"/>
    <w:rsid w:val="003D64E0"/>
    <w:rsid w:val="003D7809"/>
    <w:rsid w:val="003E4108"/>
    <w:rsid w:val="003E6443"/>
    <w:rsid w:val="0040378F"/>
    <w:rsid w:val="0040596F"/>
    <w:rsid w:val="004118A5"/>
    <w:rsid w:val="00417F8C"/>
    <w:rsid w:val="004231F8"/>
    <w:rsid w:val="00487600"/>
    <w:rsid w:val="0048797F"/>
    <w:rsid w:val="004935F1"/>
    <w:rsid w:val="004A68A0"/>
    <w:rsid w:val="004C065A"/>
    <w:rsid w:val="004D0B6E"/>
    <w:rsid w:val="004D678A"/>
    <w:rsid w:val="004D7BB9"/>
    <w:rsid w:val="004F1127"/>
    <w:rsid w:val="004F7C8E"/>
    <w:rsid w:val="00504E77"/>
    <w:rsid w:val="00530D4E"/>
    <w:rsid w:val="00532A2A"/>
    <w:rsid w:val="005374EC"/>
    <w:rsid w:val="00542BFF"/>
    <w:rsid w:val="0054585C"/>
    <w:rsid w:val="00555021"/>
    <w:rsid w:val="00564FB5"/>
    <w:rsid w:val="005747C6"/>
    <w:rsid w:val="00586174"/>
    <w:rsid w:val="005952BA"/>
    <w:rsid w:val="0059756C"/>
    <w:rsid w:val="005B196E"/>
    <w:rsid w:val="005B565C"/>
    <w:rsid w:val="005C06D7"/>
    <w:rsid w:val="005C6E7A"/>
    <w:rsid w:val="005D2680"/>
    <w:rsid w:val="005D432D"/>
    <w:rsid w:val="005D460B"/>
    <w:rsid w:val="005E4886"/>
    <w:rsid w:val="005F00C5"/>
    <w:rsid w:val="005F2423"/>
    <w:rsid w:val="005F3155"/>
    <w:rsid w:val="006062C5"/>
    <w:rsid w:val="006078B2"/>
    <w:rsid w:val="00615223"/>
    <w:rsid w:val="00626B30"/>
    <w:rsid w:val="00637E69"/>
    <w:rsid w:val="00654407"/>
    <w:rsid w:val="0066629B"/>
    <w:rsid w:val="006715A4"/>
    <w:rsid w:val="0068763A"/>
    <w:rsid w:val="006A46F4"/>
    <w:rsid w:val="006B5D4C"/>
    <w:rsid w:val="006C296F"/>
    <w:rsid w:val="006E540E"/>
    <w:rsid w:val="006E73E4"/>
    <w:rsid w:val="006F6B9F"/>
    <w:rsid w:val="007045BE"/>
    <w:rsid w:val="007066F7"/>
    <w:rsid w:val="007217D8"/>
    <w:rsid w:val="0072695D"/>
    <w:rsid w:val="0073647E"/>
    <w:rsid w:val="00740415"/>
    <w:rsid w:val="00746D2D"/>
    <w:rsid w:val="00746EFF"/>
    <w:rsid w:val="007626F8"/>
    <w:rsid w:val="00766021"/>
    <w:rsid w:val="00786EAD"/>
    <w:rsid w:val="007916BE"/>
    <w:rsid w:val="007921FE"/>
    <w:rsid w:val="0079441E"/>
    <w:rsid w:val="007B14E5"/>
    <w:rsid w:val="007B6A4A"/>
    <w:rsid w:val="007B7B98"/>
    <w:rsid w:val="007C3249"/>
    <w:rsid w:val="007C5F46"/>
    <w:rsid w:val="007D5279"/>
    <w:rsid w:val="007E0C15"/>
    <w:rsid w:val="007F098C"/>
    <w:rsid w:val="007F12A9"/>
    <w:rsid w:val="007F25E8"/>
    <w:rsid w:val="007F54B7"/>
    <w:rsid w:val="007F725E"/>
    <w:rsid w:val="00801306"/>
    <w:rsid w:val="00824D80"/>
    <w:rsid w:val="00826F54"/>
    <w:rsid w:val="00833738"/>
    <w:rsid w:val="00836477"/>
    <w:rsid w:val="0084001F"/>
    <w:rsid w:val="0084549C"/>
    <w:rsid w:val="0085066B"/>
    <w:rsid w:val="008605E9"/>
    <w:rsid w:val="0086160A"/>
    <w:rsid w:val="00871523"/>
    <w:rsid w:val="0088012B"/>
    <w:rsid w:val="008849CB"/>
    <w:rsid w:val="00890BB9"/>
    <w:rsid w:val="008A76E1"/>
    <w:rsid w:val="008D07E1"/>
    <w:rsid w:val="008D3A7D"/>
    <w:rsid w:val="008E362B"/>
    <w:rsid w:val="009043D4"/>
    <w:rsid w:val="009319BD"/>
    <w:rsid w:val="009319D2"/>
    <w:rsid w:val="00933D80"/>
    <w:rsid w:val="00935DD8"/>
    <w:rsid w:val="00945DB2"/>
    <w:rsid w:val="00945E65"/>
    <w:rsid w:val="009524AF"/>
    <w:rsid w:val="0095263C"/>
    <w:rsid w:val="009550A2"/>
    <w:rsid w:val="00965B5F"/>
    <w:rsid w:val="00966D01"/>
    <w:rsid w:val="009846B7"/>
    <w:rsid w:val="00984D83"/>
    <w:rsid w:val="00991A45"/>
    <w:rsid w:val="009A50DF"/>
    <w:rsid w:val="009A6664"/>
    <w:rsid w:val="009B1E49"/>
    <w:rsid w:val="009C4B32"/>
    <w:rsid w:val="009E0660"/>
    <w:rsid w:val="009F3AAB"/>
    <w:rsid w:val="009F3CCC"/>
    <w:rsid w:val="00A0765E"/>
    <w:rsid w:val="00A12BB9"/>
    <w:rsid w:val="00A13142"/>
    <w:rsid w:val="00A23990"/>
    <w:rsid w:val="00A279DF"/>
    <w:rsid w:val="00A40454"/>
    <w:rsid w:val="00A41D03"/>
    <w:rsid w:val="00A82861"/>
    <w:rsid w:val="00A8318D"/>
    <w:rsid w:val="00AA2906"/>
    <w:rsid w:val="00AC1668"/>
    <w:rsid w:val="00AD5130"/>
    <w:rsid w:val="00AD67AC"/>
    <w:rsid w:val="00AD6A9C"/>
    <w:rsid w:val="00AF524C"/>
    <w:rsid w:val="00B03BF4"/>
    <w:rsid w:val="00B17968"/>
    <w:rsid w:val="00B223BF"/>
    <w:rsid w:val="00B247DA"/>
    <w:rsid w:val="00B24C2B"/>
    <w:rsid w:val="00B2586E"/>
    <w:rsid w:val="00B442F8"/>
    <w:rsid w:val="00B503BB"/>
    <w:rsid w:val="00B64D74"/>
    <w:rsid w:val="00B73FE4"/>
    <w:rsid w:val="00B755E6"/>
    <w:rsid w:val="00B76F1E"/>
    <w:rsid w:val="00B849B6"/>
    <w:rsid w:val="00B85699"/>
    <w:rsid w:val="00B87FB1"/>
    <w:rsid w:val="00B91301"/>
    <w:rsid w:val="00B923DF"/>
    <w:rsid w:val="00BB4F57"/>
    <w:rsid w:val="00BB5785"/>
    <w:rsid w:val="00BC7A30"/>
    <w:rsid w:val="00BD0A48"/>
    <w:rsid w:val="00BD259F"/>
    <w:rsid w:val="00BD75D6"/>
    <w:rsid w:val="00C21F9B"/>
    <w:rsid w:val="00C24F36"/>
    <w:rsid w:val="00C2592E"/>
    <w:rsid w:val="00C33198"/>
    <w:rsid w:val="00C4180D"/>
    <w:rsid w:val="00C423F0"/>
    <w:rsid w:val="00C44086"/>
    <w:rsid w:val="00C4673A"/>
    <w:rsid w:val="00C5008D"/>
    <w:rsid w:val="00C76849"/>
    <w:rsid w:val="00C8677A"/>
    <w:rsid w:val="00C94AB9"/>
    <w:rsid w:val="00CA1AF8"/>
    <w:rsid w:val="00CA26E8"/>
    <w:rsid w:val="00CA664F"/>
    <w:rsid w:val="00CB4883"/>
    <w:rsid w:val="00CC0E5A"/>
    <w:rsid w:val="00CD4EBA"/>
    <w:rsid w:val="00CE0ECB"/>
    <w:rsid w:val="00CE3A4D"/>
    <w:rsid w:val="00CE7A91"/>
    <w:rsid w:val="00CF56F1"/>
    <w:rsid w:val="00D02D43"/>
    <w:rsid w:val="00D24273"/>
    <w:rsid w:val="00D27719"/>
    <w:rsid w:val="00D30B6D"/>
    <w:rsid w:val="00D30BD4"/>
    <w:rsid w:val="00D46E08"/>
    <w:rsid w:val="00D47134"/>
    <w:rsid w:val="00D52EFD"/>
    <w:rsid w:val="00D63C0E"/>
    <w:rsid w:val="00D7225C"/>
    <w:rsid w:val="00D82CC0"/>
    <w:rsid w:val="00D86EFF"/>
    <w:rsid w:val="00D90CB4"/>
    <w:rsid w:val="00DA1037"/>
    <w:rsid w:val="00DA2F53"/>
    <w:rsid w:val="00DA32C0"/>
    <w:rsid w:val="00DB0FE7"/>
    <w:rsid w:val="00DC6C22"/>
    <w:rsid w:val="00DD0174"/>
    <w:rsid w:val="00DD1957"/>
    <w:rsid w:val="00DE1BB5"/>
    <w:rsid w:val="00DF0B2F"/>
    <w:rsid w:val="00DF11F3"/>
    <w:rsid w:val="00DF4038"/>
    <w:rsid w:val="00E01ED1"/>
    <w:rsid w:val="00E2202B"/>
    <w:rsid w:val="00E22F74"/>
    <w:rsid w:val="00E30CBF"/>
    <w:rsid w:val="00E3118C"/>
    <w:rsid w:val="00E363A9"/>
    <w:rsid w:val="00E46238"/>
    <w:rsid w:val="00E46E3E"/>
    <w:rsid w:val="00E8322E"/>
    <w:rsid w:val="00E920C3"/>
    <w:rsid w:val="00E938B0"/>
    <w:rsid w:val="00E95075"/>
    <w:rsid w:val="00EA006E"/>
    <w:rsid w:val="00EB2EAA"/>
    <w:rsid w:val="00EB5230"/>
    <w:rsid w:val="00EC45BB"/>
    <w:rsid w:val="00EC46A2"/>
    <w:rsid w:val="00ED7307"/>
    <w:rsid w:val="00EE4B9F"/>
    <w:rsid w:val="00EE57DD"/>
    <w:rsid w:val="00F1736C"/>
    <w:rsid w:val="00F24491"/>
    <w:rsid w:val="00F3206C"/>
    <w:rsid w:val="00F32C4A"/>
    <w:rsid w:val="00F4724B"/>
    <w:rsid w:val="00F527A0"/>
    <w:rsid w:val="00F61582"/>
    <w:rsid w:val="00F70A05"/>
    <w:rsid w:val="00F9234E"/>
    <w:rsid w:val="00F95923"/>
    <w:rsid w:val="00F95B43"/>
    <w:rsid w:val="00FC2E0E"/>
    <w:rsid w:val="00FC6B11"/>
    <w:rsid w:val="00FD4DF5"/>
    <w:rsid w:val="2D574315"/>
    <w:rsid w:val="4368FB01"/>
    <w:rsid w:val="5528FA37"/>
    <w:rsid w:val="5D8845A4"/>
    <w:rsid w:val="64971093"/>
    <w:rsid w:val="750195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63DA5F"/>
  <w15:chartTrackingRefBased/>
  <w15:docId w15:val="{9F8DF5D2-5C59-48C3-96C3-2F55ED30A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B8D"/>
  </w:style>
  <w:style w:type="paragraph" w:styleId="Heading1">
    <w:name w:val="heading 1"/>
    <w:basedOn w:val="Normal"/>
    <w:next w:val="Normal"/>
    <w:link w:val="Heading1Char"/>
    <w:qFormat/>
    <w:rsid w:val="002714AC"/>
    <w:pPr>
      <w:keepNext/>
      <w:spacing w:after="0" w:line="240" w:lineRule="auto"/>
      <w:outlineLvl w:val="0"/>
    </w:pPr>
    <w:rPr>
      <w:rFonts w:ascii="Arial" w:eastAsia="Times New Roman"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714AC"/>
    <w:pPr>
      <w:tabs>
        <w:tab w:val="center" w:pos="4513"/>
        <w:tab w:val="right" w:pos="9026"/>
      </w:tabs>
      <w:spacing w:after="0" w:line="240" w:lineRule="auto"/>
    </w:pPr>
  </w:style>
  <w:style w:type="character" w:customStyle="1" w:styleId="HeaderChar">
    <w:name w:val="Header Char"/>
    <w:basedOn w:val="DefaultParagraphFont"/>
    <w:link w:val="Header"/>
    <w:rsid w:val="002714AC"/>
  </w:style>
  <w:style w:type="paragraph" w:styleId="Footer">
    <w:name w:val="footer"/>
    <w:basedOn w:val="Normal"/>
    <w:link w:val="FooterChar"/>
    <w:unhideWhenUsed/>
    <w:rsid w:val="002714AC"/>
    <w:pPr>
      <w:tabs>
        <w:tab w:val="center" w:pos="4513"/>
        <w:tab w:val="right" w:pos="9026"/>
      </w:tabs>
      <w:spacing w:after="0" w:line="240" w:lineRule="auto"/>
    </w:pPr>
  </w:style>
  <w:style w:type="character" w:customStyle="1" w:styleId="FooterChar">
    <w:name w:val="Footer Char"/>
    <w:basedOn w:val="DefaultParagraphFont"/>
    <w:link w:val="Footer"/>
    <w:rsid w:val="002714AC"/>
  </w:style>
  <w:style w:type="table" w:styleId="TableGrid">
    <w:name w:val="Table Grid"/>
    <w:basedOn w:val="TableNormal"/>
    <w:uiPriority w:val="39"/>
    <w:rsid w:val="00271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714AC"/>
    <w:rPr>
      <w:color w:val="808080"/>
    </w:rPr>
  </w:style>
  <w:style w:type="paragraph" w:styleId="ListParagraph">
    <w:name w:val="List Paragraph"/>
    <w:basedOn w:val="Normal"/>
    <w:uiPriority w:val="34"/>
    <w:qFormat/>
    <w:rsid w:val="002714AC"/>
    <w:pPr>
      <w:spacing w:after="0" w:line="240" w:lineRule="auto"/>
      <w:ind w:left="720"/>
    </w:pPr>
    <w:rPr>
      <w:rFonts w:ascii="Arial" w:eastAsia="Times New Roman" w:hAnsi="Arial" w:cs="Arial"/>
      <w:szCs w:val="24"/>
    </w:rPr>
  </w:style>
  <w:style w:type="character" w:styleId="CommentReference">
    <w:name w:val="annotation reference"/>
    <w:uiPriority w:val="99"/>
    <w:semiHidden/>
    <w:unhideWhenUsed/>
    <w:rsid w:val="002714AC"/>
    <w:rPr>
      <w:sz w:val="16"/>
      <w:szCs w:val="16"/>
    </w:rPr>
  </w:style>
  <w:style w:type="paragraph" w:styleId="CommentText">
    <w:name w:val="annotation text"/>
    <w:basedOn w:val="Normal"/>
    <w:link w:val="CommentTextChar"/>
    <w:uiPriority w:val="99"/>
    <w:unhideWhenUsed/>
    <w:rsid w:val="002714AC"/>
    <w:pPr>
      <w:spacing w:after="0" w:line="240" w:lineRule="auto"/>
    </w:pPr>
    <w:rPr>
      <w:rFonts w:ascii="Arial" w:eastAsia="Times New Roman" w:hAnsi="Arial" w:cs="Arial"/>
      <w:sz w:val="20"/>
      <w:szCs w:val="20"/>
    </w:rPr>
  </w:style>
  <w:style w:type="character" w:customStyle="1" w:styleId="CommentTextChar">
    <w:name w:val="Comment Text Char"/>
    <w:basedOn w:val="DefaultParagraphFont"/>
    <w:link w:val="CommentText"/>
    <w:uiPriority w:val="99"/>
    <w:rsid w:val="002714AC"/>
    <w:rPr>
      <w:rFonts w:ascii="Arial" w:eastAsia="Times New Roman" w:hAnsi="Arial" w:cs="Arial"/>
      <w:sz w:val="20"/>
      <w:szCs w:val="20"/>
    </w:rPr>
  </w:style>
  <w:style w:type="paragraph" w:styleId="BalloonText">
    <w:name w:val="Balloon Text"/>
    <w:basedOn w:val="Normal"/>
    <w:link w:val="BalloonTextChar"/>
    <w:uiPriority w:val="99"/>
    <w:semiHidden/>
    <w:unhideWhenUsed/>
    <w:rsid w:val="002714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14AC"/>
    <w:rPr>
      <w:rFonts w:ascii="Segoe UI" w:hAnsi="Segoe UI" w:cs="Segoe UI"/>
      <w:sz w:val="18"/>
      <w:szCs w:val="18"/>
    </w:rPr>
  </w:style>
  <w:style w:type="character" w:customStyle="1" w:styleId="Heading1Char">
    <w:name w:val="Heading 1 Char"/>
    <w:basedOn w:val="DefaultParagraphFont"/>
    <w:link w:val="Heading1"/>
    <w:rsid w:val="002714AC"/>
    <w:rPr>
      <w:rFonts w:ascii="Arial" w:eastAsia="Times New Roman" w:hAnsi="Arial" w:cs="Arial"/>
      <w:b/>
      <w:bCs/>
      <w:szCs w:val="24"/>
    </w:rPr>
  </w:style>
  <w:style w:type="paragraph" w:customStyle="1" w:styleId="MCMstyle">
    <w:name w:val="MCM style"/>
    <w:basedOn w:val="Normal"/>
    <w:link w:val="MCMstyleChar"/>
    <w:rsid w:val="007F725E"/>
    <w:pPr>
      <w:spacing w:after="0" w:line="240" w:lineRule="auto"/>
    </w:pPr>
  </w:style>
  <w:style w:type="paragraph" w:styleId="CommentSubject">
    <w:name w:val="annotation subject"/>
    <w:basedOn w:val="CommentText"/>
    <w:next w:val="CommentText"/>
    <w:link w:val="CommentSubjectChar"/>
    <w:uiPriority w:val="99"/>
    <w:semiHidden/>
    <w:unhideWhenUsed/>
    <w:rsid w:val="00A0765E"/>
    <w:pPr>
      <w:spacing w:after="160"/>
    </w:pPr>
    <w:rPr>
      <w:rFonts w:asciiTheme="minorHAnsi" w:eastAsiaTheme="minorHAnsi" w:hAnsiTheme="minorHAnsi" w:cstheme="minorBidi"/>
      <w:b/>
      <w:bCs/>
    </w:rPr>
  </w:style>
  <w:style w:type="character" w:customStyle="1" w:styleId="MCMstyleChar">
    <w:name w:val="MCM style Char"/>
    <w:basedOn w:val="DefaultParagraphFont"/>
    <w:link w:val="MCMstyle"/>
    <w:rsid w:val="007F725E"/>
  </w:style>
  <w:style w:type="character" w:customStyle="1" w:styleId="CommentSubjectChar">
    <w:name w:val="Comment Subject Char"/>
    <w:basedOn w:val="CommentTextChar"/>
    <w:link w:val="CommentSubject"/>
    <w:uiPriority w:val="99"/>
    <w:semiHidden/>
    <w:rsid w:val="00A0765E"/>
    <w:rPr>
      <w:rFonts w:ascii="Arial" w:eastAsia="Times New Roman" w:hAnsi="Arial" w:cs="Arial"/>
      <w:b/>
      <w:bCs/>
      <w:sz w:val="20"/>
      <w:szCs w:val="20"/>
    </w:rPr>
  </w:style>
  <w:style w:type="paragraph" w:styleId="BodyText">
    <w:name w:val="Body Text"/>
    <w:link w:val="BodyTextChar"/>
    <w:rsid w:val="009319D2"/>
    <w:pPr>
      <w:keepNext/>
      <w:suppressAutoHyphens/>
      <w:spacing w:after="0" w:line="240" w:lineRule="auto"/>
    </w:pPr>
    <w:rPr>
      <w:rFonts w:ascii="Arial" w:eastAsia="Times New Roman" w:hAnsi="Arial" w:cs="Times New Roman"/>
      <w:noProof/>
      <w:sz w:val="20"/>
      <w:szCs w:val="20"/>
      <w:lang w:val="en-US"/>
    </w:rPr>
  </w:style>
  <w:style w:type="character" w:customStyle="1" w:styleId="BodyTextChar">
    <w:name w:val="Body Text Char"/>
    <w:basedOn w:val="DefaultParagraphFont"/>
    <w:link w:val="BodyText"/>
    <w:rsid w:val="009319D2"/>
    <w:rPr>
      <w:rFonts w:ascii="Arial" w:eastAsia="Times New Roman" w:hAnsi="Arial" w:cs="Times New Roman"/>
      <w:noProof/>
      <w:sz w:val="20"/>
      <w:szCs w:val="20"/>
      <w:lang w:val="en-US"/>
    </w:rPr>
  </w:style>
  <w:style w:type="character" w:customStyle="1" w:styleId="Style1">
    <w:name w:val="Style1"/>
    <w:basedOn w:val="CommentReference"/>
    <w:uiPriority w:val="1"/>
    <w:rsid w:val="00240BC8"/>
    <w:rPr>
      <w:rFonts w:ascii="Calibri" w:hAnsi="Calibri"/>
      <w:sz w:val="22"/>
      <w:szCs w:val="16"/>
    </w:rPr>
  </w:style>
  <w:style w:type="paragraph" w:customStyle="1" w:styleId="paragraph">
    <w:name w:val="paragraph"/>
    <w:basedOn w:val="Normal"/>
    <w:rsid w:val="00532A2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532A2A"/>
  </w:style>
  <w:style w:type="character" w:customStyle="1" w:styleId="eop">
    <w:name w:val="eop"/>
    <w:basedOn w:val="DefaultParagraphFont"/>
    <w:rsid w:val="00532A2A"/>
  </w:style>
  <w:style w:type="character" w:customStyle="1" w:styleId="contentcontrolboundarysink">
    <w:name w:val="contentcontrolboundarysink"/>
    <w:basedOn w:val="DefaultParagraphFont"/>
    <w:rsid w:val="007626F8"/>
  </w:style>
  <w:style w:type="paragraph" w:styleId="Revision">
    <w:name w:val="Revision"/>
    <w:hidden/>
    <w:uiPriority w:val="99"/>
    <w:semiHidden/>
    <w:rsid w:val="005550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876258">
      <w:bodyDiv w:val="1"/>
      <w:marLeft w:val="0"/>
      <w:marRight w:val="0"/>
      <w:marTop w:val="0"/>
      <w:marBottom w:val="0"/>
      <w:divBdr>
        <w:top w:val="none" w:sz="0" w:space="0" w:color="auto"/>
        <w:left w:val="none" w:sz="0" w:space="0" w:color="auto"/>
        <w:bottom w:val="none" w:sz="0" w:space="0" w:color="auto"/>
        <w:right w:val="none" w:sz="0" w:space="0" w:color="auto"/>
      </w:divBdr>
      <w:divsChild>
        <w:div w:id="1867792471">
          <w:marLeft w:val="0"/>
          <w:marRight w:val="0"/>
          <w:marTop w:val="0"/>
          <w:marBottom w:val="0"/>
          <w:divBdr>
            <w:top w:val="none" w:sz="0" w:space="0" w:color="auto"/>
            <w:left w:val="none" w:sz="0" w:space="0" w:color="auto"/>
            <w:bottom w:val="none" w:sz="0" w:space="0" w:color="auto"/>
            <w:right w:val="none" w:sz="0" w:space="0" w:color="auto"/>
          </w:divBdr>
        </w:div>
        <w:div w:id="1949391196">
          <w:marLeft w:val="0"/>
          <w:marRight w:val="0"/>
          <w:marTop w:val="0"/>
          <w:marBottom w:val="0"/>
          <w:divBdr>
            <w:top w:val="none" w:sz="0" w:space="0" w:color="auto"/>
            <w:left w:val="none" w:sz="0" w:space="0" w:color="auto"/>
            <w:bottom w:val="none" w:sz="0" w:space="0" w:color="auto"/>
            <w:right w:val="none" w:sz="0" w:space="0" w:color="auto"/>
          </w:divBdr>
        </w:div>
        <w:div w:id="1657807044">
          <w:marLeft w:val="0"/>
          <w:marRight w:val="0"/>
          <w:marTop w:val="0"/>
          <w:marBottom w:val="0"/>
          <w:divBdr>
            <w:top w:val="none" w:sz="0" w:space="0" w:color="auto"/>
            <w:left w:val="none" w:sz="0" w:space="0" w:color="auto"/>
            <w:bottom w:val="none" w:sz="0" w:space="0" w:color="auto"/>
            <w:right w:val="none" w:sz="0" w:space="0" w:color="auto"/>
          </w:divBdr>
          <w:divsChild>
            <w:div w:id="85943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005707">
      <w:bodyDiv w:val="1"/>
      <w:marLeft w:val="0"/>
      <w:marRight w:val="0"/>
      <w:marTop w:val="0"/>
      <w:marBottom w:val="0"/>
      <w:divBdr>
        <w:top w:val="none" w:sz="0" w:space="0" w:color="auto"/>
        <w:left w:val="none" w:sz="0" w:space="0" w:color="auto"/>
        <w:bottom w:val="none" w:sz="0" w:space="0" w:color="auto"/>
        <w:right w:val="none" w:sz="0" w:space="0" w:color="auto"/>
      </w:divBdr>
    </w:div>
    <w:div w:id="739133638">
      <w:bodyDiv w:val="1"/>
      <w:marLeft w:val="0"/>
      <w:marRight w:val="0"/>
      <w:marTop w:val="0"/>
      <w:marBottom w:val="0"/>
      <w:divBdr>
        <w:top w:val="none" w:sz="0" w:space="0" w:color="auto"/>
        <w:left w:val="none" w:sz="0" w:space="0" w:color="auto"/>
        <w:bottom w:val="none" w:sz="0" w:space="0" w:color="auto"/>
        <w:right w:val="none" w:sz="0" w:space="0" w:color="auto"/>
      </w:divBdr>
      <w:divsChild>
        <w:div w:id="1084108140">
          <w:marLeft w:val="0"/>
          <w:marRight w:val="0"/>
          <w:marTop w:val="0"/>
          <w:marBottom w:val="0"/>
          <w:divBdr>
            <w:top w:val="none" w:sz="0" w:space="0" w:color="auto"/>
            <w:left w:val="none" w:sz="0" w:space="0" w:color="auto"/>
            <w:bottom w:val="none" w:sz="0" w:space="0" w:color="auto"/>
            <w:right w:val="none" w:sz="0" w:space="0" w:color="auto"/>
          </w:divBdr>
        </w:div>
        <w:div w:id="607661142">
          <w:marLeft w:val="0"/>
          <w:marRight w:val="0"/>
          <w:marTop w:val="0"/>
          <w:marBottom w:val="0"/>
          <w:divBdr>
            <w:top w:val="none" w:sz="0" w:space="0" w:color="auto"/>
            <w:left w:val="none" w:sz="0" w:space="0" w:color="auto"/>
            <w:bottom w:val="none" w:sz="0" w:space="0" w:color="auto"/>
            <w:right w:val="none" w:sz="0" w:space="0" w:color="auto"/>
          </w:divBdr>
        </w:div>
        <w:div w:id="444738154">
          <w:marLeft w:val="0"/>
          <w:marRight w:val="0"/>
          <w:marTop w:val="0"/>
          <w:marBottom w:val="0"/>
          <w:divBdr>
            <w:top w:val="none" w:sz="0" w:space="0" w:color="auto"/>
            <w:left w:val="none" w:sz="0" w:space="0" w:color="auto"/>
            <w:bottom w:val="none" w:sz="0" w:space="0" w:color="auto"/>
            <w:right w:val="none" w:sz="0" w:space="0" w:color="auto"/>
          </w:divBdr>
          <w:divsChild>
            <w:div w:id="187657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05686">
      <w:bodyDiv w:val="1"/>
      <w:marLeft w:val="0"/>
      <w:marRight w:val="0"/>
      <w:marTop w:val="0"/>
      <w:marBottom w:val="0"/>
      <w:divBdr>
        <w:top w:val="none" w:sz="0" w:space="0" w:color="auto"/>
        <w:left w:val="none" w:sz="0" w:space="0" w:color="auto"/>
        <w:bottom w:val="none" w:sz="0" w:space="0" w:color="auto"/>
        <w:right w:val="none" w:sz="0" w:space="0" w:color="auto"/>
      </w:divBdr>
      <w:divsChild>
        <w:div w:id="114637587">
          <w:marLeft w:val="0"/>
          <w:marRight w:val="0"/>
          <w:marTop w:val="0"/>
          <w:marBottom w:val="0"/>
          <w:divBdr>
            <w:top w:val="none" w:sz="0" w:space="0" w:color="auto"/>
            <w:left w:val="none" w:sz="0" w:space="0" w:color="auto"/>
            <w:bottom w:val="none" w:sz="0" w:space="0" w:color="auto"/>
            <w:right w:val="none" w:sz="0" w:space="0" w:color="auto"/>
          </w:divBdr>
          <w:divsChild>
            <w:div w:id="2007316634">
              <w:marLeft w:val="0"/>
              <w:marRight w:val="0"/>
              <w:marTop w:val="0"/>
              <w:marBottom w:val="0"/>
              <w:divBdr>
                <w:top w:val="none" w:sz="0" w:space="0" w:color="auto"/>
                <w:left w:val="none" w:sz="0" w:space="0" w:color="auto"/>
                <w:bottom w:val="none" w:sz="0" w:space="0" w:color="auto"/>
                <w:right w:val="none" w:sz="0" w:space="0" w:color="auto"/>
              </w:divBdr>
            </w:div>
          </w:divsChild>
        </w:div>
        <w:div w:id="61754461">
          <w:marLeft w:val="0"/>
          <w:marRight w:val="0"/>
          <w:marTop w:val="0"/>
          <w:marBottom w:val="0"/>
          <w:divBdr>
            <w:top w:val="none" w:sz="0" w:space="0" w:color="auto"/>
            <w:left w:val="none" w:sz="0" w:space="0" w:color="auto"/>
            <w:bottom w:val="none" w:sz="0" w:space="0" w:color="auto"/>
            <w:right w:val="none" w:sz="0" w:space="0" w:color="auto"/>
          </w:divBdr>
          <w:divsChild>
            <w:div w:id="1856843641">
              <w:marLeft w:val="0"/>
              <w:marRight w:val="0"/>
              <w:marTop w:val="0"/>
              <w:marBottom w:val="0"/>
              <w:divBdr>
                <w:top w:val="none" w:sz="0" w:space="0" w:color="auto"/>
                <w:left w:val="none" w:sz="0" w:space="0" w:color="auto"/>
                <w:bottom w:val="none" w:sz="0" w:space="0" w:color="auto"/>
                <w:right w:val="none" w:sz="0" w:space="0" w:color="auto"/>
              </w:divBdr>
            </w:div>
            <w:div w:id="205851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604429">
      <w:bodyDiv w:val="1"/>
      <w:marLeft w:val="0"/>
      <w:marRight w:val="0"/>
      <w:marTop w:val="0"/>
      <w:marBottom w:val="0"/>
      <w:divBdr>
        <w:top w:val="none" w:sz="0" w:space="0" w:color="auto"/>
        <w:left w:val="none" w:sz="0" w:space="0" w:color="auto"/>
        <w:bottom w:val="none" w:sz="0" w:space="0" w:color="auto"/>
        <w:right w:val="none" w:sz="0" w:space="0" w:color="auto"/>
      </w:divBdr>
    </w:div>
    <w:div w:id="881359054">
      <w:bodyDiv w:val="1"/>
      <w:marLeft w:val="0"/>
      <w:marRight w:val="0"/>
      <w:marTop w:val="0"/>
      <w:marBottom w:val="0"/>
      <w:divBdr>
        <w:top w:val="none" w:sz="0" w:space="0" w:color="auto"/>
        <w:left w:val="none" w:sz="0" w:space="0" w:color="auto"/>
        <w:bottom w:val="none" w:sz="0" w:space="0" w:color="auto"/>
        <w:right w:val="none" w:sz="0" w:space="0" w:color="auto"/>
      </w:divBdr>
    </w:div>
    <w:div w:id="1375423296">
      <w:bodyDiv w:val="1"/>
      <w:marLeft w:val="0"/>
      <w:marRight w:val="0"/>
      <w:marTop w:val="0"/>
      <w:marBottom w:val="0"/>
      <w:divBdr>
        <w:top w:val="none" w:sz="0" w:space="0" w:color="auto"/>
        <w:left w:val="none" w:sz="0" w:space="0" w:color="auto"/>
        <w:bottom w:val="none" w:sz="0" w:space="0" w:color="auto"/>
        <w:right w:val="none" w:sz="0" w:space="0" w:color="auto"/>
      </w:divBdr>
      <w:divsChild>
        <w:div w:id="246571725">
          <w:marLeft w:val="0"/>
          <w:marRight w:val="0"/>
          <w:marTop w:val="0"/>
          <w:marBottom w:val="0"/>
          <w:divBdr>
            <w:top w:val="none" w:sz="0" w:space="0" w:color="auto"/>
            <w:left w:val="none" w:sz="0" w:space="0" w:color="auto"/>
            <w:bottom w:val="none" w:sz="0" w:space="0" w:color="auto"/>
            <w:right w:val="none" w:sz="0" w:space="0" w:color="auto"/>
          </w:divBdr>
        </w:div>
        <w:div w:id="143209012">
          <w:marLeft w:val="0"/>
          <w:marRight w:val="0"/>
          <w:marTop w:val="0"/>
          <w:marBottom w:val="0"/>
          <w:divBdr>
            <w:top w:val="none" w:sz="0" w:space="0" w:color="auto"/>
            <w:left w:val="none" w:sz="0" w:space="0" w:color="auto"/>
            <w:bottom w:val="none" w:sz="0" w:space="0" w:color="auto"/>
            <w:right w:val="none" w:sz="0" w:space="0" w:color="auto"/>
          </w:divBdr>
        </w:div>
        <w:div w:id="2146774407">
          <w:marLeft w:val="0"/>
          <w:marRight w:val="0"/>
          <w:marTop w:val="0"/>
          <w:marBottom w:val="0"/>
          <w:divBdr>
            <w:top w:val="none" w:sz="0" w:space="0" w:color="auto"/>
            <w:left w:val="none" w:sz="0" w:space="0" w:color="auto"/>
            <w:bottom w:val="none" w:sz="0" w:space="0" w:color="auto"/>
            <w:right w:val="none" w:sz="0" w:space="0" w:color="auto"/>
          </w:divBdr>
        </w:div>
        <w:div w:id="529418994">
          <w:marLeft w:val="0"/>
          <w:marRight w:val="0"/>
          <w:marTop w:val="0"/>
          <w:marBottom w:val="0"/>
          <w:divBdr>
            <w:top w:val="none" w:sz="0" w:space="0" w:color="auto"/>
            <w:left w:val="none" w:sz="0" w:space="0" w:color="auto"/>
            <w:bottom w:val="none" w:sz="0" w:space="0" w:color="auto"/>
            <w:right w:val="none" w:sz="0" w:space="0" w:color="auto"/>
          </w:divBdr>
        </w:div>
      </w:divsChild>
    </w:div>
    <w:div w:id="1438018954">
      <w:bodyDiv w:val="1"/>
      <w:marLeft w:val="0"/>
      <w:marRight w:val="0"/>
      <w:marTop w:val="0"/>
      <w:marBottom w:val="0"/>
      <w:divBdr>
        <w:top w:val="none" w:sz="0" w:space="0" w:color="auto"/>
        <w:left w:val="none" w:sz="0" w:space="0" w:color="auto"/>
        <w:bottom w:val="none" w:sz="0" w:space="0" w:color="auto"/>
        <w:right w:val="none" w:sz="0" w:space="0" w:color="auto"/>
      </w:divBdr>
      <w:divsChild>
        <w:div w:id="942493325">
          <w:marLeft w:val="0"/>
          <w:marRight w:val="0"/>
          <w:marTop w:val="0"/>
          <w:marBottom w:val="0"/>
          <w:divBdr>
            <w:top w:val="none" w:sz="0" w:space="0" w:color="auto"/>
            <w:left w:val="none" w:sz="0" w:space="0" w:color="auto"/>
            <w:bottom w:val="none" w:sz="0" w:space="0" w:color="auto"/>
            <w:right w:val="none" w:sz="0" w:space="0" w:color="auto"/>
          </w:divBdr>
        </w:div>
        <w:div w:id="92211870">
          <w:marLeft w:val="0"/>
          <w:marRight w:val="0"/>
          <w:marTop w:val="0"/>
          <w:marBottom w:val="0"/>
          <w:divBdr>
            <w:top w:val="none" w:sz="0" w:space="0" w:color="auto"/>
            <w:left w:val="none" w:sz="0" w:space="0" w:color="auto"/>
            <w:bottom w:val="none" w:sz="0" w:space="0" w:color="auto"/>
            <w:right w:val="none" w:sz="0" w:space="0" w:color="auto"/>
          </w:divBdr>
        </w:div>
      </w:divsChild>
    </w:div>
    <w:div w:id="1520505112">
      <w:bodyDiv w:val="1"/>
      <w:marLeft w:val="0"/>
      <w:marRight w:val="0"/>
      <w:marTop w:val="0"/>
      <w:marBottom w:val="0"/>
      <w:divBdr>
        <w:top w:val="none" w:sz="0" w:space="0" w:color="auto"/>
        <w:left w:val="none" w:sz="0" w:space="0" w:color="auto"/>
        <w:bottom w:val="none" w:sz="0" w:space="0" w:color="auto"/>
        <w:right w:val="none" w:sz="0" w:space="0" w:color="auto"/>
      </w:divBdr>
    </w:div>
    <w:div w:id="1817602451">
      <w:bodyDiv w:val="1"/>
      <w:marLeft w:val="0"/>
      <w:marRight w:val="0"/>
      <w:marTop w:val="0"/>
      <w:marBottom w:val="0"/>
      <w:divBdr>
        <w:top w:val="none" w:sz="0" w:space="0" w:color="auto"/>
        <w:left w:val="none" w:sz="0" w:space="0" w:color="auto"/>
        <w:bottom w:val="none" w:sz="0" w:space="0" w:color="auto"/>
        <w:right w:val="none" w:sz="0" w:space="0" w:color="auto"/>
      </w:divBdr>
      <w:divsChild>
        <w:div w:id="853227686">
          <w:marLeft w:val="0"/>
          <w:marRight w:val="0"/>
          <w:marTop w:val="0"/>
          <w:marBottom w:val="0"/>
          <w:divBdr>
            <w:top w:val="none" w:sz="0" w:space="0" w:color="auto"/>
            <w:left w:val="none" w:sz="0" w:space="0" w:color="auto"/>
            <w:bottom w:val="none" w:sz="0" w:space="0" w:color="auto"/>
            <w:right w:val="none" w:sz="0" w:space="0" w:color="auto"/>
          </w:divBdr>
          <w:divsChild>
            <w:div w:id="2131236914">
              <w:marLeft w:val="0"/>
              <w:marRight w:val="0"/>
              <w:marTop w:val="0"/>
              <w:marBottom w:val="0"/>
              <w:divBdr>
                <w:top w:val="none" w:sz="0" w:space="0" w:color="auto"/>
                <w:left w:val="none" w:sz="0" w:space="0" w:color="auto"/>
                <w:bottom w:val="none" w:sz="0" w:space="0" w:color="auto"/>
                <w:right w:val="none" w:sz="0" w:space="0" w:color="auto"/>
              </w:divBdr>
            </w:div>
            <w:div w:id="19654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533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93DE87A149248B5809055C377BDAEA1"/>
        <w:category>
          <w:name w:val="General"/>
          <w:gallery w:val="placeholder"/>
        </w:category>
        <w:types>
          <w:type w:val="bbPlcHdr"/>
        </w:types>
        <w:behaviors>
          <w:behavior w:val="content"/>
        </w:behaviors>
        <w:guid w:val="{01B3F2C0-65DE-4E50-978B-D12232514ACD}"/>
      </w:docPartPr>
      <w:docPartBody>
        <w:p w:rsidR="00EA3DA3" w:rsidRDefault="004B24F9">
          <w:pPr>
            <w:pStyle w:val="793DE87A149248B5809055C377BDAEA1"/>
          </w:pPr>
          <w:r w:rsidRPr="00A95433">
            <w:rPr>
              <w:rStyle w:val="PlaceholderText"/>
            </w:rPr>
            <w:t>Click or tap here to enter text.</w:t>
          </w:r>
        </w:p>
      </w:docPartBody>
    </w:docPart>
    <w:docPart>
      <w:docPartPr>
        <w:name w:val="AE7ED38C080E4A0A8200764C1FF2E4F4"/>
        <w:category>
          <w:name w:val="General"/>
          <w:gallery w:val="placeholder"/>
        </w:category>
        <w:types>
          <w:type w:val="bbPlcHdr"/>
        </w:types>
        <w:behaviors>
          <w:behavior w:val="content"/>
        </w:behaviors>
        <w:guid w:val="{D5FF17DB-6636-4183-945F-C00E9B972C59}"/>
      </w:docPartPr>
      <w:docPartBody>
        <w:p w:rsidR="00EA3DA3" w:rsidRDefault="004B24F9">
          <w:pPr>
            <w:pStyle w:val="AE7ED38C080E4A0A8200764C1FF2E4F4"/>
          </w:pPr>
          <w:r w:rsidRPr="002714AC">
            <w:rPr>
              <w:rStyle w:val="PlaceholderText"/>
              <w:highlight w:val="yellow"/>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4F9"/>
    <w:rsid w:val="00073018"/>
    <w:rsid w:val="00231C6A"/>
    <w:rsid w:val="002D2FE4"/>
    <w:rsid w:val="00322A8A"/>
    <w:rsid w:val="003F5727"/>
    <w:rsid w:val="004B24F9"/>
    <w:rsid w:val="0054585C"/>
    <w:rsid w:val="00583794"/>
    <w:rsid w:val="006E73E4"/>
    <w:rsid w:val="007E4F64"/>
    <w:rsid w:val="007F6B9A"/>
    <w:rsid w:val="00984D83"/>
    <w:rsid w:val="009B1E49"/>
    <w:rsid w:val="00CF48FE"/>
    <w:rsid w:val="00DB0FE7"/>
    <w:rsid w:val="00EA3DA3"/>
    <w:rsid w:val="00FC2E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93DE87A149248B5809055C377BDAEA1">
    <w:name w:val="793DE87A149248B5809055C377BDAEA1"/>
  </w:style>
  <w:style w:type="paragraph" w:customStyle="1" w:styleId="AE7ED38C080E4A0A8200764C1FF2E4F4">
    <w:name w:val="AE7ED38C080E4A0A8200764C1FF2E4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D327EA27A7844FB74A13D63844167C" ma:contentTypeVersion="13" ma:contentTypeDescription="Create a new document." ma:contentTypeScope="" ma:versionID="e4b635507b2bb30fbc55cfbbfa9003da">
  <xsd:schema xmlns:xsd="http://www.w3.org/2001/XMLSchema" xmlns:xs="http://www.w3.org/2001/XMLSchema" xmlns:p="http://schemas.microsoft.com/office/2006/metadata/properties" xmlns:ns2="706137d8-875c-47e3-a019-fb050b0bd853" xmlns:ns3="9139a053-8813-4a0c-bc42-2900c607c3dc" targetNamespace="http://schemas.microsoft.com/office/2006/metadata/properties" ma:root="true" ma:fieldsID="7f1b6ef3b6f57e8d5c97e44549f004a2" ns2:_="" ns3:_="">
    <xsd:import namespace="706137d8-875c-47e3-a019-fb050b0bd853"/>
    <xsd:import namespace="9139a053-8813-4a0c-bc42-2900c607c3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6137d8-875c-47e3-a019-fb050b0bd8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b10b7ba-15c4-4d13-a954-b389c387a5a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39a053-8813-4a0c-bc42-2900c607c3d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f2b3d0b-3e27-478f-8816-2764903f95aa}" ma:internalName="TaxCatchAll" ma:showField="CatchAllData" ma:web="9139a053-8813-4a0c-bc42-2900c607c3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06137d8-875c-47e3-a019-fb050b0bd853">
      <Terms xmlns="http://schemas.microsoft.com/office/infopath/2007/PartnerControls"/>
    </lcf76f155ced4ddcb4097134ff3c332f>
    <TaxCatchAll xmlns="9139a053-8813-4a0c-bc42-2900c607c3d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DFD77-A754-450B-A4C6-82D13F06F3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6137d8-875c-47e3-a019-fb050b0bd853"/>
    <ds:schemaRef ds:uri="9139a053-8813-4a0c-bc42-2900c607c3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BF6CD8-7551-4E51-A92B-C6213227E84F}">
  <ds:schemaRefs>
    <ds:schemaRef ds:uri="http://schemas.microsoft.com/office/2006/metadata/properties"/>
    <ds:schemaRef ds:uri="http://schemas.microsoft.com/office/infopath/2007/PartnerControls"/>
    <ds:schemaRef ds:uri="e12d462c-262e-4fb1-bc76-45a8931be72b"/>
    <ds:schemaRef ds:uri="706137d8-875c-47e3-a019-fb050b0bd853"/>
    <ds:schemaRef ds:uri="9139a053-8813-4a0c-bc42-2900c607c3dc"/>
  </ds:schemaRefs>
</ds:datastoreItem>
</file>

<file path=customXml/itemProps3.xml><?xml version="1.0" encoding="utf-8"?>
<ds:datastoreItem xmlns:ds="http://schemas.openxmlformats.org/officeDocument/2006/customXml" ds:itemID="{103A5582-D445-4A06-85BE-4D0D919C26C6}">
  <ds:schemaRefs>
    <ds:schemaRef ds:uri="http://schemas.microsoft.com/sharepoint/v3/contenttype/forms"/>
  </ds:schemaRefs>
</ds:datastoreItem>
</file>

<file path=customXml/itemProps4.xml><?xml version="1.0" encoding="utf-8"?>
<ds:datastoreItem xmlns:ds="http://schemas.openxmlformats.org/officeDocument/2006/customXml" ds:itemID="{D6665B60-709D-4020-BBE2-6260050A7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1750</Words>
  <Characters>9978</Characters>
  <Application>Microsoft Office Word</Application>
  <DocSecurity>0</DocSecurity>
  <Lines>83</Lines>
  <Paragraphs>23</Paragraphs>
  <ScaleCrop>false</ScaleCrop>
  <Company/>
  <LinksUpToDate>false</LinksUpToDate>
  <CharactersWithSpaces>11705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subject/>
  <dc:creator>Linda Do</dc:creator>
  <cp:keywords/>
  <dc:description/>
  <cp:lastModifiedBy>Rebecca Ward</cp:lastModifiedBy>
  <cp:revision>2</cp:revision>
  <dcterms:created xsi:type="dcterms:W3CDTF">2025-01-20T03:51:00Z</dcterms:created>
  <dcterms:modified xsi:type="dcterms:W3CDTF">2025-01-20T03:51:00Z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0x010100F5D327EA27A7844FB74A13D63844167C</vt:lpwstr>
  </property>
  <property fmtid="{D5CDD505-2E9C-101B-9397-08002B2CF9AE}" pid="3" name="RoleResponsible">
    <vt:lpwstr>32;#General Manager People, Quality and Safety|27f68951-321c-4d88-9eac-1c92e8111319</vt:lpwstr>
  </property>
  <property fmtid="{D5CDD505-2E9C-101B-9397-08002B2CF9AE}" pid="4" name="ProductOrService">
    <vt:lpwstr>6;#All MCM services|c807904b-fe0d-46d4-99d0-9b0c9096a3e9</vt:lpwstr>
  </property>
  <property fmtid="{D5CDD505-2E9C-101B-9397-08002B2CF9AE}" pid="5" name="Document type">
    <vt:lpwstr>10;#Tool or resource|9d6024cc-aacb-41f2-8ca0-ad36e482303c</vt:lpwstr>
  </property>
  <property fmtid="{D5CDD505-2E9C-101B-9397-08002B2CF9AE}" pid="6" name="GeographicalLocation">
    <vt:lpwstr/>
  </property>
  <property fmtid="{D5CDD505-2E9C-101B-9397-08002B2CF9AE}" pid="7" name="CurrentStatus">
    <vt:lpwstr>1;#Active|f4616ed2-f804-4f01-97f5-9b1a221b2ec7</vt:lpwstr>
  </property>
  <property fmtid="{D5CDD505-2E9C-101B-9397-08002B2CF9AE}" pid="8" name="SubjectMatter">
    <vt:lpwstr>13;#People and culture|9f108088-d950-416b-843a-2bca30106338;#24;#Employment|58cb9703-d72d-4f46-8bc1-a1199488f33b;#34;#Recruitment|509e09aa-d04e-456d-9cf5-f03dc79a5400</vt:lpwstr>
  </property>
  <property fmtid="{D5CDD505-2E9C-101B-9397-08002B2CF9AE}" pid="9" name="Compliance">
    <vt:lpwstr/>
  </property>
  <property fmtid="{D5CDD505-2E9C-101B-9397-08002B2CF9AE}" pid="10" name="MediaServiceImageTags">
    <vt:lpwstr/>
  </property>
</Properties>
</file>