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3D7809" w14:paraId="7018A4BF" w14:textId="77777777" w:rsidTr="002E0FFD">
        <w:tc>
          <w:tcPr>
            <w:tcW w:w="2977" w:type="dxa"/>
            <w:gridSpan w:val="3"/>
            <w:vAlign w:val="center"/>
          </w:tcPr>
          <w:p w14:paraId="43D50B0F" w14:textId="77777777" w:rsidR="002714AC" w:rsidRPr="003D7809" w:rsidRDefault="002714AC" w:rsidP="004F7C8E">
            <w:pPr>
              <w:spacing w:before="60" w:after="60"/>
              <w:rPr>
                <w:b/>
              </w:rPr>
            </w:pPr>
            <w:r w:rsidRPr="003D7809">
              <w:rPr>
                <w:b/>
              </w:rPr>
              <w:t>POSITION:</w:t>
            </w:r>
          </w:p>
        </w:tc>
        <w:sdt>
          <w:sdtPr>
            <w:rPr>
              <w:b/>
            </w:rPr>
            <w:id w:val="-15624517"/>
            <w:placeholder>
              <w:docPart w:val="DefaultPlaceholder_-1854013440"/>
            </w:placeholder>
            <w:text/>
          </w:sdtPr>
          <w:sdtEndPr/>
          <w:sdtContent>
            <w:tc>
              <w:tcPr>
                <w:tcW w:w="6759" w:type="dxa"/>
                <w:vAlign w:val="center"/>
              </w:tcPr>
              <w:p w14:paraId="5F162865" w14:textId="12255158" w:rsidR="002714AC" w:rsidRPr="003D7809" w:rsidRDefault="00011674" w:rsidP="004F7C8E">
                <w:pPr>
                  <w:spacing w:before="60" w:after="60"/>
                  <w:rPr>
                    <w:b/>
                  </w:rPr>
                </w:pPr>
                <w:r>
                  <w:rPr>
                    <w:b/>
                  </w:rPr>
                  <w:t xml:space="preserve">Reconnect </w:t>
                </w:r>
                <w:r w:rsidR="00A50394">
                  <w:rPr>
                    <w:b/>
                  </w:rPr>
                  <w:t xml:space="preserve">Case </w:t>
                </w:r>
                <w:r w:rsidR="00D02700">
                  <w:rPr>
                    <w:b/>
                  </w:rPr>
                  <w:t>M</w:t>
                </w:r>
                <w:r w:rsidR="00A50394">
                  <w:rPr>
                    <w:b/>
                  </w:rPr>
                  <w:t>anager</w:t>
                </w:r>
              </w:p>
            </w:tc>
          </w:sdtContent>
        </w:sdt>
      </w:tr>
      <w:tr w:rsidR="00966D01" w:rsidRPr="003D7809" w14:paraId="5478C985" w14:textId="77777777" w:rsidTr="002E0FFD">
        <w:tc>
          <w:tcPr>
            <w:tcW w:w="2977" w:type="dxa"/>
            <w:gridSpan w:val="3"/>
            <w:vAlign w:val="center"/>
          </w:tcPr>
          <w:p w14:paraId="7C752F77" w14:textId="77777777" w:rsidR="002714AC" w:rsidRPr="003D7809" w:rsidRDefault="002714AC" w:rsidP="004F7C8E">
            <w:pPr>
              <w:spacing w:before="60" w:after="60"/>
              <w:rPr>
                <w:b/>
              </w:rPr>
            </w:pPr>
            <w:r w:rsidRPr="003D7809">
              <w:rPr>
                <w:b/>
              </w:rPr>
              <w:t>REPORTS TO:</w:t>
            </w:r>
          </w:p>
        </w:tc>
        <w:sdt>
          <w:sdtPr>
            <w:rPr>
              <w:b/>
            </w:rPr>
            <w:id w:val="-1779402401"/>
            <w:placeholder>
              <w:docPart w:val="DefaultPlaceholder_-1854013440"/>
            </w:placeholder>
            <w:text/>
          </w:sdtPr>
          <w:sdtEndPr/>
          <w:sdtContent>
            <w:tc>
              <w:tcPr>
                <w:tcW w:w="6759" w:type="dxa"/>
                <w:vAlign w:val="center"/>
              </w:tcPr>
              <w:p w14:paraId="36AAE0A4" w14:textId="219D6B29" w:rsidR="002714AC" w:rsidRPr="003D7809" w:rsidRDefault="00953E28" w:rsidP="004F7C8E">
                <w:pPr>
                  <w:spacing w:before="60" w:after="60"/>
                  <w:rPr>
                    <w:b/>
                  </w:rPr>
                </w:pPr>
                <w:r>
                  <w:rPr>
                    <w:b/>
                  </w:rPr>
                  <w:t xml:space="preserve">Team </w:t>
                </w:r>
                <w:r w:rsidR="00153050">
                  <w:rPr>
                    <w:b/>
                  </w:rPr>
                  <w:t>Leader Detour</w:t>
                </w:r>
                <w:r w:rsidR="00011674">
                  <w:rPr>
                    <w:b/>
                  </w:rPr>
                  <w:t xml:space="preserve"> Western and Reconnect </w:t>
                </w:r>
              </w:p>
            </w:tc>
          </w:sdtContent>
        </w:sdt>
      </w:tr>
      <w:tr w:rsidR="00966D01" w:rsidRPr="003D7809" w14:paraId="0EE5FFAB" w14:textId="77777777" w:rsidTr="002E0FFD">
        <w:tc>
          <w:tcPr>
            <w:tcW w:w="2977" w:type="dxa"/>
            <w:gridSpan w:val="3"/>
            <w:vAlign w:val="center"/>
          </w:tcPr>
          <w:p w14:paraId="43CE50DE" w14:textId="4AFE9BF9" w:rsidR="002714AC" w:rsidRPr="003D7809" w:rsidRDefault="002714AC" w:rsidP="004F7C8E">
            <w:pPr>
              <w:spacing w:before="60" w:after="60"/>
              <w:rPr>
                <w:b/>
              </w:rPr>
            </w:pPr>
            <w:r w:rsidRPr="003D7809">
              <w:rPr>
                <w:b/>
                <w:bCs/>
              </w:rPr>
              <w:t xml:space="preserve">DATE </w:t>
            </w:r>
            <w:sdt>
              <w:sdtPr>
                <w:rPr>
                  <w:b/>
                  <w:bCs/>
                </w:rPr>
                <w:id w:val="-975066367"/>
                <w:placeholder>
                  <w:docPart w:val="D341AB102A1D448B822B9672E6B1D24D"/>
                </w:placeholder>
                <w:comboBox>
                  <w:listItem w:value="Choose an item."/>
                  <w:listItem w:displayText="UPDATED" w:value="UPDATED"/>
                  <w:listItem w:displayText="CREATED" w:value="CREATED"/>
                </w:comboBox>
              </w:sdtPr>
              <w:sdtEndPr/>
              <w:sdtContent>
                <w:r w:rsidR="00953E28">
                  <w:rPr>
                    <w:b/>
                    <w:bCs/>
                  </w:rPr>
                  <w:t>CREATED</w:t>
                </w:r>
              </w:sdtContent>
            </w:sdt>
            <w:r w:rsidRPr="003D7809">
              <w:rPr>
                <w:b/>
                <w:bCs/>
              </w:rPr>
              <w:t>:</w:t>
            </w:r>
          </w:p>
        </w:tc>
        <w:sdt>
          <w:sdtPr>
            <w:rPr>
              <w:b/>
            </w:rPr>
            <w:id w:val="-635333291"/>
            <w:placeholder>
              <w:docPart w:val="DefaultPlaceholder_-1854013440"/>
            </w:placeholder>
            <w:text/>
          </w:sdtPr>
          <w:sdtEndPr/>
          <w:sdtContent>
            <w:tc>
              <w:tcPr>
                <w:tcW w:w="6759" w:type="dxa"/>
                <w:vAlign w:val="center"/>
              </w:tcPr>
              <w:p w14:paraId="5D011DED" w14:textId="7533D344" w:rsidR="002714AC" w:rsidRPr="003D7809" w:rsidRDefault="00F0340F" w:rsidP="004F7C8E">
                <w:pPr>
                  <w:spacing w:before="60" w:after="60"/>
                  <w:rPr>
                    <w:b/>
                  </w:rPr>
                </w:pPr>
                <w:r>
                  <w:rPr>
                    <w:b/>
                  </w:rPr>
                  <w:t>February 2025</w:t>
                </w:r>
              </w:p>
            </w:tc>
          </w:sdtContent>
        </w:sdt>
      </w:tr>
      <w:tr w:rsidR="00966D01" w:rsidRPr="003D7809" w14:paraId="67AA8F3A" w14:textId="77777777" w:rsidTr="009A50DF">
        <w:tc>
          <w:tcPr>
            <w:tcW w:w="9736" w:type="dxa"/>
            <w:gridSpan w:val="4"/>
            <w:shd w:val="clear" w:color="auto" w:fill="D9D9D9" w:themeFill="background1" w:themeFillShade="D9"/>
          </w:tcPr>
          <w:p w14:paraId="288DEC2F" w14:textId="77777777" w:rsidR="002714AC" w:rsidRPr="003D7809" w:rsidRDefault="002714AC" w:rsidP="002714AC">
            <w:pPr>
              <w:spacing w:before="120" w:after="120"/>
              <w:rPr>
                <w:b/>
              </w:rPr>
            </w:pPr>
            <w:r w:rsidRPr="003D7809">
              <w:rPr>
                <w:b/>
              </w:rPr>
              <w:t>ORGANISATIONAL ENVIRONMENT</w:t>
            </w:r>
          </w:p>
        </w:tc>
      </w:tr>
      <w:tr w:rsidR="00966D01" w:rsidRPr="003D7809" w14:paraId="69D58F4C" w14:textId="77777777" w:rsidTr="009A50DF">
        <w:tc>
          <w:tcPr>
            <w:tcW w:w="9736" w:type="dxa"/>
            <w:gridSpan w:val="4"/>
          </w:tcPr>
          <w:p w14:paraId="1545A134" w14:textId="77777777" w:rsidR="00B91301" w:rsidRPr="003D7809" w:rsidRDefault="00B91301" w:rsidP="00B91301">
            <w:pPr>
              <w:jc w:val="both"/>
              <w:rPr>
                <w:sz w:val="6"/>
              </w:rPr>
            </w:pPr>
          </w:p>
          <w:p w14:paraId="2B460868" w14:textId="053867EF" w:rsidR="00B91301" w:rsidRPr="00083405" w:rsidRDefault="00B91301" w:rsidP="00B91301">
            <w:pPr>
              <w:jc w:val="both"/>
              <w:rPr>
                <w:rFonts w:cstheme="minorHAnsi"/>
              </w:rPr>
            </w:pPr>
            <w:r w:rsidRPr="00083405">
              <w:rPr>
                <w:rFonts w:cstheme="minorHAnsi"/>
              </w:rPr>
              <w:t>Melbourne City Mission</w:t>
            </w:r>
            <w:r w:rsidR="009A50DF" w:rsidRPr="00083405">
              <w:rPr>
                <w:rFonts w:cstheme="minorHAnsi"/>
              </w:rPr>
              <w:t xml:space="preserve"> (MCM)</w:t>
            </w:r>
            <w:r w:rsidRPr="00083405">
              <w:rPr>
                <w:rFonts w:cstheme="minorHAnsi"/>
              </w:rPr>
              <w:t xml:space="preserve"> is a leader and innovator in the provision of services to the community. Established in 1854, Melbourne City Mission is a </w:t>
            </w:r>
            <w:r w:rsidR="00B24C2B" w:rsidRPr="00083405">
              <w:rPr>
                <w:rFonts w:cstheme="minorHAnsi"/>
              </w:rPr>
              <w:t>diverse community support</w:t>
            </w:r>
            <w:r w:rsidRPr="00083405">
              <w:rPr>
                <w:rFonts w:cstheme="minorHAnsi"/>
              </w:rPr>
              <w:t xml:space="preserve"> organisation that supports thousands of Victorian people and communities to overcome barriers and disrupt disadvantage to live their life, their way.  </w:t>
            </w:r>
          </w:p>
          <w:p w14:paraId="38BD4051" w14:textId="7C721C8D" w:rsidR="00B91301" w:rsidRPr="00083405" w:rsidRDefault="00F3206C" w:rsidP="00F3206C">
            <w:pPr>
              <w:tabs>
                <w:tab w:val="left" w:pos="3780"/>
              </w:tabs>
              <w:jc w:val="both"/>
              <w:rPr>
                <w:rFonts w:cstheme="minorHAnsi"/>
              </w:rPr>
            </w:pPr>
            <w:r w:rsidRPr="00083405">
              <w:rPr>
                <w:rFonts w:cstheme="minorHAnsi"/>
              </w:rPr>
              <w:tab/>
            </w:r>
          </w:p>
          <w:p w14:paraId="4F5948A7" w14:textId="77777777" w:rsidR="00B91301" w:rsidRPr="00083405" w:rsidRDefault="00B91301" w:rsidP="00B91301">
            <w:pPr>
              <w:jc w:val="both"/>
              <w:rPr>
                <w:rFonts w:cstheme="minorHAnsi"/>
              </w:rPr>
            </w:pPr>
            <w:r w:rsidRPr="00083405">
              <w:rPr>
                <w:rFonts w:cstheme="minorHAnsi"/>
              </w:rPr>
              <w:t xml:space="preserve">As a service provider Melbourne City Mission’s work is focussed on supporting people to take charge of their own lives and participate fully in community life. Melbourne City Mission’s service profile includes: Children, Youth, Adult and Family; Disability; Employment, Education and Training; Homelessness; Justice; and Palliative Care.  </w:t>
            </w:r>
          </w:p>
          <w:p w14:paraId="2F4517B8" w14:textId="11770A00" w:rsidR="00B91301" w:rsidRPr="00083405" w:rsidRDefault="00B91301" w:rsidP="00B91301">
            <w:pPr>
              <w:jc w:val="both"/>
              <w:rPr>
                <w:rFonts w:cstheme="minorHAnsi"/>
              </w:rPr>
            </w:pPr>
          </w:p>
          <w:p w14:paraId="5F4C84D2" w14:textId="77777777" w:rsidR="00083405" w:rsidRPr="00083405" w:rsidRDefault="00083405" w:rsidP="00083405">
            <w:pPr>
              <w:pStyle w:val="BodyText"/>
              <w:rPr>
                <w:rFonts w:asciiTheme="minorHAnsi" w:hAnsiTheme="minorHAnsi" w:cstheme="minorHAnsi"/>
                <w:sz w:val="22"/>
                <w:szCs w:val="22"/>
              </w:rPr>
            </w:pPr>
            <w:r w:rsidRPr="00083405">
              <w:rPr>
                <w:rFonts w:asciiTheme="minorHAnsi" w:hAnsiTheme="minorHAnsi" w:cstheme="minorHAnsi"/>
                <w:sz w:val="22"/>
                <w:szCs w:val="22"/>
              </w:rPr>
              <w:t>With deep experience working with communities experiencing disadvantage, MCM advocates for systemic change, working across all sectors to sustainably disrupt such disadvantage. Our Healing Oriented Framework guides us in our trauma informed knowledge to enhance trauma responsiveness across all programs and deepens the capacity of teams and services in complex environments to provide healing-oriented care.</w:t>
            </w:r>
          </w:p>
          <w:p w14:paraId="38F6756C" w14:textId="62038042" w:rsidR="00083405" w:rsidRPr="00083405" w:rsidRDefault="00083405" w:rsidP="00B91301">
            <w:pPr>
              <w:jc w:val="both"/>
              <w:rPr>
                <w:rFonts w:cstheme="minorHAnsi"/>
              </w:rPr>
            </w:pPr>
          </w:p>
          <w:p w14:paraId="5CB0CD1D" w14:textId="1F0C69D7" w:rsidR="00083405" w:rsidRPr="00083405" w:rsidRDefault="00083405" w:rsidP="00083405">
            <w:pPr>
              <w:pStyle w:val="BodyText"/>
              <w:ind w:left="111"/>
              <w:rPr>
                <w:rFonts w:asciiTheme="minorHAnsi" w:hAnsiTheme="minorHAnsi" w:cstheme="minorHAnsi"/>
                <w:sz w:val="22"/>
                <w:szCs w:val="22"/>
              </w:rPr>
            </w:pPr>
            <w:r w:rsidRPr="00083405">
              <w:rPr>
                <w:rFonts w:asciiTheme="minorHAnsi" w:hAnsiTheme="minorHAnsi" w:cstheme="minorHAnsi"/>
                <w:sz w:val="22"/>
                <w:szCs w:val="22"/>
              </w:rPr>
              <w:t>MCM is a Child</w:t>
            </w:r>
            <w:r w:rsidR="008F2207">
              <w:rPr>
                <w:rFonts w:asciiTheme="minorHAnsi" w:hAnsiTheme="minorHAnsi" w:cstheme="minorHAnsi"/>
                <w:sz w:val="22"/>
                <w:szCs w:val="22"/>
              </w:rPr>
              <w:t xml:space="preserve"> S</w:t>
            </w:r>
            <w:r w:rsidRPr="00083405">
              <w:rPr>
                <w:rFonts w:asciiTheme="minorHAnsi" w:hAnsiTheme="minorHAnsi" w:cstheme="minorHAnsi"/>
                <w:sz w:val="22"/>
                <w:szCs w:val="22"/>
              </w:rPr>
              <w:t>afe organisation and child safety is at the forefront of our program delivery. Our guidelines ensure that Child Safety is a primary part of everyday thinking and practice. All employees and volunteers have an obligation to ensure we keep children safe from harm and abuse.</w:t>
            </w:r>
          </w:p>
          <w:p w14:paraId="3B5C3D84" w14:textId="77777777" w:rsidR="00083405" w:rsidRPr="003D7809" w:rsidRDefault="00083405" w:rsidP="00B91301">
            <w:pPr>
              <w:jc w:val="both"/>
            </w:pPr>
          </w:p>
          <w:p w14:paraId="3F242CC0" w14:textId="77777777" w:rsidR="00B91301" w:rsidRPr="003D7809" w:rsidRDefault="00B91301" w:rsidP="00B91301">
            <w:pPr>
              <w:jc w:val="both"/>
              <w:rPr>
                <w:sz w:val="6"/>
              </w:rPr>
            </w:pPr>
          </w:p>
        </w:tc>
      </w:tr>
      <w:tr w:rsidR="00966D01" w:rsidRPr="003D7809" w14:paraId="05F75B5E" w14:textId="77777777" w:rsidTr="009A50DF">
        <w:tc>
          <w:tcPr>
            <w:tcW w:w="9736" w:type="dxa"/>
            <w:gridSpan w:val="4"/>
            <w:shd w:val="clear" w:color="auto" w:fill="D9D9D9" w:themeFill="background1" w:themeFillShade="D9"/>
          </w:tcPr>
          <w:p w14:paraId="40E756BD" w14:textId="77777777" w:rsidR="002714AC" w:rsidRPr="003D7809" w:rsidRDefault="002714AC" w:rsidP="002714AC">
            <w:pPr>
              <w:spacing w:before="120" w:after="120"/>
            </w:pPr>
            <w:r w:rsidRPr="003D7809">
              <w:rPr>
                <w:b/>
              </w:rPr>
              <w:t>JOB CONTEXT</w:t>
            </w:r>
          </w:p>
        </w:tc>
      </w:tr>
      <w:tr w:rsidR="00966D01" w:rsidRPr="003D7809" w14:paraId="6044B088" w14:textId="77777777" w:rsidTr="009A50DF">
        <w:tc>
          <w:tcPr>
            <w:tcW w:w="9736" w:type="dxa"/>
            <w:gridSpan w:val="4"/>
          </w:tcPr>
          <w:p w14:paraId="7D78DC4B" w14:textId="77777777" w:rsidR="00ED7307" w:rsidRPr="003D7809" w:rsidRDefault="00ED7307" w:rsidP="0072695D">
            <w:pPr>
              <w:jc w:val="both"/>
              <w:rPr>
                <w:sz w:val="6"/>
              </w:rPr>
            </w:pPr>
          </w:p>
          <w:p w14:paraId="7FAD71F2" w14:textId="38FFCCD4" w:rsidR="00953E28" w:rsidRDefault="00953E28" w:rsidP="00953E28">
            <w:pPr>
              <w:jc w:val="both"/>
            </w:pPr>
          </w:p>
          <w:sdt>
            <w:sdtPr>
              <w:alias w:val="Type here"/>
              <w:tag w:val="Type here"/>
              <w:id w:val="1808743737"/>
              <w:placeholder>
                <w:docPart w:val="570BBEFB0A1546D2BEC8F5765CB6E7E2"/>
              </w:placeholder>
            </w:sdtPr>
            <w:sdtEndPr/>
            <w:sdtContent>
              <w:p w14:paraId="43744845" w14:textId="2E87CF42" w:rsidR="00F4371F" w:rsidRDefault="00953E28" w:rsidP="00953E28">
                <w:pPr>
                  <w:jc w:val="both"/>
                  <w:rPr>
                    <w:rFonts w:cstheme="minorHAnsi"/>
                    <w:lang w:eastAsia="en-AU"/>
                  </w:rPr>
                </w:pPr>
                <w:r w:rsidRPr="00953E28">
                  <w:rPr>
                    <w:rFonts w:cstheme="minorHAnsi"/>
                    <w:lang w:eastAsia="en-AU"/>
                  </w:rPr>
                  <w:t xml:space="preserve">The </w:t>
                </w:r>
                <w:r w:rsidR="003362D9" w:rsidRPr="00953E28">
                  <w:rPr>
                    <w:rFonts w:cstheme="minorHAnsi"/>
                    <w:lang w:eastAsia="en-AU"/>
                  </w:rPr>
                  <w:t>Case</w:t>
                </w:r>
                <w:r w:rsidR="003362D9">
                  <w:rPr>
                    <w:rFonts w:cstheme="minorHAnsi"/>
                    <w:lang w:eastAsia="en-AU"/>
                  </w:rPr>
                  <w:t xml:space="preserve"> manager</w:t>
                </w:r>
                <w:r w:rsidRPr="00953E28">
                  <w:rPr>
                    <w:rFonts w:cstheme="minorHAnsi"/>
                    <w:lang w:eastAsia="en-AU"/>
                  </w:rPr>
                  <w:t xml:space="preserve"> position will provide case management in </w:t>
                </w:r>
                <w:r w:rsidR="00A93718">
                  <w:rPr>
                    <w:rFonts w:cstheme="minorHAnsi"/>
                    <w:lang w:eastAsia="en-AU"/>
                  </w:rPr>
                  <w:t>the Reconnect</w:t>
                </w:r>
                <w:r w:rsidRPr="00953E28">
                  <w:rPr>
                    <w:rFonts w:cstheme="minorHAnsi"/>
                    <w:lang w:eastAsia="en-AU"/>
                  </w:rPr>
                  <w:t xml:space="preserve"> tea</w:t>
                </w:r>
                <w:r w:rsidR="00A93718">
                  <w:rPr>
                    <w:rFonts w:cstheme="minorHAnsi"/>
                    <w:lang w:eastAsia="en-AU"/>
                  </w:rPr>
                  <w:t>m.</w:t>
                </w:r>
                <w:r w:rsidRPr="00953E28">
                  <w:rPr>
                    <w:rFonts w:cstheme="minorHAnsi"/>
                    <w:lang w:eastAsia="en-AU"/>
                  </w:rPr>
                  <w:t xml:space="preserve"> </w:t>
                </w:r>
              </w:p>
              <w:p w14:paraId="01FF7324" w14:textId="22336384" w:rsidR="00953E28" w:rsidRPr="00953E28" w:rsidRDefault="00953E28" w:rsidP="00953E28">
                <w:pPr>
                  <w:jc w:val="both"/>
                  <w:rPr>
                    <w:rFonts w:cstheme="minorHAnsi"/>
                    <w:lang w:eastAsia="en-AU"/>
                  </w:rPr>
                </w:pPr>
                <w:r w:rsidRPr="00953E28">
                  <w:rPr>
                    <w:rFonts w:cstheme="minorHAnsi"/>
                    <w:lang w:eastAsia="en-AU"/>
                  </w:rPr>
                  <w:t>The position is based</w:t>
                </w:r>
                <w:r w:rsidR="00F4371F">
                  <w:rPr>
                    <w:rFonts w:cstheme="minorHAnsi"/>
                    <w:lang w:eastAsia="en-AU"/>
                  </w:rPr>
                  <w:t xml:space="preserve"> </w:t>
                </w:r>
                <w:r w:rsidR="00A93718">
                  <w:rPr>
                    <w:rFonts w:cstheme="minorHAnsi"/>
                    <w:lang w:eastAsia="en-AU"/>
                  </w:rPr>
                  <w:t>at</w:t>
                </w:r>
                <w:r w:rsidRPr="00953E28">
                  <w:rPr>
                    <w:rFonts w:cstheme="minorHAnsi"/>
                    <w:lang w:eastAsia="en-AU"/>
                  </w:rPr>
                  <w:t xml:space="preserve"> Braybrook</w:t>
                </w:r>
                <w:r w:rsidR="00A93718">
                  <w:rPr>
                    <w:rFonts w:cstheme="minorHAnsi"/>
                    <w:lang w:eastAsia="en-AU"/>
                  </w:rPr>
                  <w:t>.</w:t>
                </w:r>
                <w:r w:rsidRPr="00953E28">
                  <w:rPr>
                    <w:rFonts w:cstheme="minorHAnsi"/>
                    <w:lang w:eastAsia="en-AU"/>
                  </w:rPr>
                  <w:t xml:space="preserve"> This team sits within Melbourne City Mission’s Homelessness, Justice and Families portfolio and forms part of Youth and Family Homelessness Services that consists of the following programs:</w:t>
                </w:r>
              </w:p>
              <w:p w14:paraId="3FF0E9D2" w14:textId="77777777" w:rsidR="00953E28" w:rsidRPr="00953E28" w:rsidRDefault="00953E28" w:rsidP="00953E28">
                <w:pPr>
                  <w:pStyle w:val="ListParagraph"/>
                  <w:numPr>
                    <w:ilvl w:val="0"/>
                    <w:numId w:val="6"/>
                  </w:numPr>
                  <w:contextualSpacing/>
                  <w:jc w:val="both"/>
                  <w:rPr>
                    <w:rFonts w:asciiTheme="minorHAnsi" w:hAnsiTheme="minorHAnsi" w:cstheme="minorHAnsi"/>
                    <w:lang w:eastAsia="en-AU"/>
                  </w:rPr>
                </w:pPr>
                <w:r w:rsidRPr="00953E28">
                  <w:rPr>
                    <w:rFonts w:asciiTheme="minorHAnsi" w:hAnsiTheme="minorHAnsi" w:cstheme="minorHAnsi"/>
                    <w:lang w:eastAsia="en-AU"/>
                  </w:rPr>
                  <w:t>Detour</w:t>
                </w:r>
              </w:p>
              <w:p w14:paraId="1846EA8C" w14:textId="77777777" w:rsidR="00953E28" w:rsidRPr="00953E28" w:rsidRDefault="00953E28" w:rsidP="00953E28">
                <w:pPr>
                  <w:pStyle w:val="ListParagraph"/>
                  <w:numPr>
                    <w:ilvl w:val="0"/>
                    <w:numId w:val="6"/>
                  </w:numPr>
                  <w:contextualSpacing/>
                  <w:jc w:val="both"/>
                  <w:rPr>
                    <w:rFonts w:asciiTheme="minorHAnsi" w:hAnsiTheme="minorHAnsi" w:cstheme="minorHAnsi"/>
                    <w:lang w:eastAsia="en-AU"/>
                  </w:rPr>
                </w:pPr>
                <w:r w:rsidRPr="00953E28">
                  <w:rPr>
                    <w:rFonts w:asciiTheme="minorHAnsi" w:hAnsiTheme="minorHAnsi" w:cstheme="minorHAnsi"/>
                    <w:lang w:eastAsia="en-AU"/>
                  </w:rPr>
                  <w:t>Finding Solutions</w:t>
                </w:r>
              </w:p>
              <w:p w14:paraId="73A0AB63" w14:textId="2841B4B0" w:rsidR="00953E28" w:rsidRPr="00953E28" w:rsidRDefault="00953E28" w:rsidP="00953E28">
                <w:pPr>
                  <w:pStyle w:val="ListParagraph"/>
                  <w:numPr>
                    <w:ilvl w:val="0"/>
                    <w:numId w:val="6"/>
                  </w:numPr>
                  <w:contextualSpacing/>
                  <w:jc w:val="both"/>
                  <w:rPr>
                    <w:rFonts w:asciiTheme="minorHAnsi" w:hAnsiTheme="minorHAnsi" w:cstheme="minorHAnsi"/>
                    <w:lang w:eastAsia="en-AU"/>
                  </w:rPr>
                </w:pPr>
                <w:r w:rsidRPr="00953E28">
                  <w:rPr>
                    <w:rFonts w:asciiTheme="minorHAnsi" w:hAnsiTheme="minorHAnsi" w:cstheme="minorHAnsi"/>
                    <w:lang w:eastAsia="en-AU"/>
                  </w:rPr>
                  <w:t>Reconnect</w:t>
                </w:r>
              </w:p>
              <w:p w14:paraId="75DBED72" w14:textId="77777777" w:rsidR="00953E28" w:rsidRPr="00953E28" w:rsidRDefault="00953E28" w:rsidP="00953E28">
                <w:pPr>
                  <w:pStyle w:val="ListParagraph"/>
                  <w:numPr>
                    <w:ilvl w:val="0"/>
                    <w:numId w:val="6"/>
                  </w:numPr>
                  <w:contextualSpacing/>
                  <w:jc w:val="both"/>
                  <w:rPr>
                    <w:rFonts w:asciiTheme="minorHAnsi" w:hAnsiTheme="minorHAnsi" w:cstheme="minorHAnsi"/>
                    <w:lang w:eastAsia="en-AU"/>
                  </w:rPr>
                </w:pPr>
                <w:r w:rsidRPr="00953E28">
                  <w:rPr>
                    <w:rFonts w:asciiTheme="minorHAnsi" w:hAnsiTheme="minorHAnsi" w:cstheme="minorHAnsi"/>
                    <w:lang w:eastAsia="en-AU"/>
                  </w:rPr>
                  <w:t>Finding Solutions Plus</w:t>
                </w:r>
              </w:p>
              <w:p w14:paraId="1131319E" w14:textId="77777777" w:rsidR="00953E28" w:rsidRPr="00953E28" w:rsidRDefault="00953E28" w:rsidP="00953E28">
                <w:pPr>
                  <w:pStyle w:val="ListParagraph"/>
                  <w:numPr>
                    <w:ilvl w:val="0"/>
                    <w:numId w:val="6"/>
                  </w:numPr>
                  <w:contextualSpacing/>
                  <w:jc w:val="both"/>
                  <w:rPr>
                    <w:rFonts w:asciiTheme="minorHAnsi" w:hAnsiTheme="minorHAnsi" w:cstheme="minorHAnsi"/>
                    <w:lang w:eastAsia="en-AU"/>
                  </w:rPr>
                </w:pPr>
                <w:r w:rsidRPr="00953E28">
                  <w:rPr>
                    <w:rFonts w:asciiTheme="minorHAnsi" w:hAnsiTheme="minorHAnsi" w:cstheme="minorHAnsi"/>
                    <w:lang w:eastAsia="en-AU"/>
                  </w:rPr>
                  <w:t xml:space="preserve">Adult Homelessness Services </w:t>
                </w:r>
              </w:p>
              <w:p w14:paraId="27492FF9" w14:textId="77777777" w:rsidR="00953E28" w:rsidRPr="00953E28" w:rsidRDefault="00953E28" w:rsidP="00953E28">
                <w:pPr>
                  <w:pStyle w:val="ListParagraph"/>
                  <w:numPr>
                    <w:ilvl w:val="0"/>
                    <w:numId w:val="6"/>
                  </w:numPr>
                  <w:contextualSpacing/>
                  <w:jc w:val="both"/>
                  <w:rPr>
                    <w:rFonts w:asciiTheme="minorHAnsi" w:hAnsiTheme="minorHAnsi" w:cstheme="minorHAnsi"/>
                    <w:lang w:eastAsia="en-AU"/>
                  </w:rPr>
                </w:pPr>
                <w:r w:rsidRPr="00953E28">
                  <w:rPr>
                    <w:rFonts w:asciiTheme="minorHAnsi" w:hAnsiTheme="minorHAnsi" w:cstheme="minorHAnsi"/>
                    <w:lang w:eastAsia="en-AU"/>
                  </w:rPr>
                  <w:t xml:space="preserve">Creating Connections </w:t>
                </w:r>
              </w:p>
              <w:p w14:paraId="3DC2386D" w14:textId="77777777" w:rsidR="00953E28" w:rsidRPr="00953E28" w:rsidRDefault="00953E28" w:rsidP="00953E28">
                <w:pPr>
                  <w:pStyle w:val="ListParagraph"/>
                  <w:numPr>
                    <w:ilvl w:val="0"/>
                    <w:numId w:val="6"/>
                  </w:numPr>
                  <w:contextualSpacing/>
                  <w:jc w:val="both"/>
                  <w:rPr>
                    <w:rFonts w:asciiTheme="minorHAnsi" w:hAnsiTheme="minorHAnsi" w:cstheme="minorHAnsi"/>
                    <w:lang w:eastAsia="en-AU"/>
                  </w:rPr>
                </w:pPr>
                <w:r w:rsidRPr="00953E28">
                  <w:rPr>
                    <w:rFonts w:asciiTheme="minorHAnsi" w:hAnsiTheme="minorHAnsi" w:cstheme="minorHAnsi"/>
                    <w:lang w:eastAsia="en-AU"/>
                  </w:rPr>
                  <w:t xml:space="preserve">Rough Sleeper Initiative </w:t>
                </w:r>
              </w:p>
              <w:p w14:paraId="5EFB86B0" w14:textId="77777777" w:rsidR="00953E28" w:rsidRDefault="00225FF1" w:rsidP="00953E28">
                <w:pPr>
                  <w:jc w:val="both"/>
                </w:pPr>
              </w:p>
            </w:sdtContent>
          </w:sdt>
          <w:p w14:paraId="20A81D76" w14:textId="726AE6A6" w:rsidR="00ED7307" w:rsidRPr="003D7809" w:rsidRDefault="00ED7307" w:rsidP="0072695D">
            <w:pPr>
              <w:jc w:val="both"/>
            </w:pPr>
          </w:p>
          <w:p w14:paraId="6C7F0737" w14:textId="77777777" w:rsidR="00ED7307" w:rsidRPr="003D7809" w:rsidRDefault="00ED7307" w:rsidP="0072695D">
            <w:pPr>
              <w:jc w:val="both"/>
              <w:rPr>
                <w:sz w:val="6"/>
              </w:rPr>
            </w:pPr>
          </w:p>
        </w:tc>
      </w:tr>
      <w:tr w:rsidR="00966D01" w:rsidRPr="003D7809" w14:paraId="00F6DF7E" w14:textId="77777777" w:rsidTr="009A50DF">
        <w:tc>
          <w:tcPr>
            <w:tcW w:w="9736" w:type="dxa"/>
            <w:gridSpan w:val="4"/>
            <w:shd w:val="clear" w:color="auto" w:fill="D9D9D9" w:themeFill="background1" w:themeFillShade="D9"/>
          </w:tcPr>
          <w:p w14:paraId="46352C72" w14:textId="77777777" w:rsidR="002714AC" w:rsidRPr="003D7809" w:rsidRDefault="002714AC" w:rsidP="002714AC">
            <w:pPr>
              <w:spacing w:before="120" w:after="120"/>
              <w:rPr>
                <w:b/>
              </w:rPr>
            </w:pPr>
            <w:r w:rsidRPr="003D7809">
              <w:rPr>
                <w:b/>
              </w:rPr>
              <w:t>JOB PURPOSE</w:t>
            </w:r>
          </w:p>
        </w:tc>
      </w:tr>
      <w:tr w:rsidR="00966D01" w:rsidRPr="003D7809" w14:paraId="5446ACFB" w14:textId="77777777" w:rsidTr="009A50DF">
        <w:tc>
          <w:tcPr>
            <w:tcW w:w="9736" w:type="dxa"/>
            <w:gridSpan w:val="4"/>
          </w:tcPr>
          <w:p w14:paraId="19E8A298" w14:textId="77777777" w:rsidR="00B91301" w:rsidRPr="003D7809" w:rsidRDefault="00B91301" w:rsidP="0072695D">
            <w:pPr>
              <w:rPr>
                <w:sz w:val="6"/>
                <w:szCs w:val="12"/>
                <w:highlight w:val="yellow"/>
              </w:rPr>
            </w:pPr>
          </w:p>
          <w:sdt>
            <w:sdtPr>
              <w:rPr>
                <w:lang w:eastAsia="en-AU" w:bidi="en-AU"/>
              </w:rPr>
              <w:alias w:val="Type here"/>
              <w:tag w:val="Type here"/>
              <w:id w:val="1417054230"/>
              <w:placeholder>
                <w:docPart w:val="DefaultPlaceholder_-1854013440"/>
              </w:placeholder>
              <w15:color w:val="FF0000"/>
              <w:text w:multiLine="1"/>
            </w:sdtPr>
            <w:sdtEndPr/>
            <w:sdtContent>
              <w:p w14:paraId="0CB24F14" w14:textId="0FE8C480" w:rsidR="00ED7307" w:rsidRPr="003D7809" w:rsidRDefault="005B39AA" w:rsidP="00A50394">
                <w:pPr>
                  <w:rPr>
                    <w:highlight w:val="yellow"/>
                  </w:rPr>
                </w:pPr>
                <w:r>
                  <w:rPr>
                    <w:lang w:eastAsia="en-AU" w:bidi="en-AU"/>
                  </w:rPr>
                  <w:t>The p</w:t>
                </w:r>
                <w:r w:rsidR="003362D9" w:rsidRPr="00A50394">
                  <w:rPr>
                    <w:lang w:eastAsia="en-AU" w:bidi="en-AU"/>
                  </w:rPr>
                  <w:t>urpose of the position is to provide case management to young people and their families</w:t>
                </w:r>
                <w:r>
                  <w:rPr>
                    <w:lang w:eastAsia="en-AU" w:bidi="en-AU"/>
                  </w:rPr>
                  <w:t xml:space="preserve"> as part of the</w:t>
                </w:r>
                <w:r w:rsidR="00A93718">
                  <w:rPr>
                    <w:lang w:eastAsia="en-AU" w:bidi="en-AU"/>
                  </w:rPr>
                  <w:t xml:space="preserve"> Reconnect team and </w:t>
                </w:r>
                <w:r w:rsidR="00B65D69">
                  <w:rPr>
                    <w:lang w:eastAsia="en-AU" w:bidi="en-AU"/>
                  </w:rPr>
                  <w:t xml:space="preserve">to provide </w:t>
                </w:r>
                <w:r>
                  <w:rPr>
                    <w:lang w:eastAsia="en-AU" w:bidi="en-AU"/>
                  </w:rPr>
                  <w:t xml:space="preserve">group work in schools or other community settings for </w:t>
                </w:r>
                <w:r w:rsidR="00A93718">
                  <w:rPr>
                    <w:lang w:eastAsia="en-AU" w:bidi="en-AU"/>
                  </w:rPr>
                  <w:t>young people</w:t>
                </w:r>
                <w:r w:rsidR="003362D9" w:rsidRPr="00A50394">
                  <w:rPr>
                    <w:lang w:eastAsia="en-AU" w:bidi="en-AU"/>
                  </w:rPr>
                  <w:t xml:space="preserve">. </w:t>
                </w:r>
                <w:r w:rsidR="003362D9" w:rsidRPr="00A50394">
                  <w:rPr>
                    <w:lang w:eastAsia="en-AU" w:bidi="en-AU"/>
                  </w:rPr>
                  <w:br/>
                </w:r>
                <w:r w:rsidR="003362D9" w:rsidRPr="00A50394">
                  <w:rPr>
                    <w:lang w:eastAsia="en-AU" w:bidi="en-AU"/>
                  </w:rPr>
                  <w:lastRenderedPageBreak/>
                  <w:br/>
                  <w:t>Reconnect is a prevention and early intervention program that provides support for 3</w:t>
                </w:r>
                <w:r w:rsidR="00B65D69">
                  <w:rPr>
                    <w:lang w:eastAsia="en-AU" w:bidi="en-AU"/>
                  </w:rPr>
                  <w:t xml:space="preserve">- 6 </w:t>
                </w:r>
                <w:r w:rsidR="00B65D69" w:rsidRPr="00A50394">
                  <w:rPr>
                    <w:lang w:eastAsia="en-AU" w:bidi="en-AU"/>
                  </w:rPr>
                  <w:t>months</w:t>
                </w:r>
                <w:r w:rsidR="003362D9" w:rsidRPr="00A50394">
                  <w:rPr>
                    <w:lang w:eastAsia="en-AU" w:bidi="en-AU"/>
                  </w:rPr>
                  <w:t xml:space="preserve"> with family mediation, counselling and case management support to young people aged 12 to 18 years who are at risk of becoming homeless and their families</w:t>
                </w:r>
                <w:r w:rsidR="00B65D69">
                  <w:rPr>
                    <w:lang w:eastAsia="en-AU" w:bidi="en-AU"/>
                  </w:rPr>
                  <w:t xml:space="preserve"> (or newly arrived young people from CALD backgrounds aged 12-21)</w:t>
                </w:r>
                <w:r w:rsidR="003362D9" w:rsidRPr="00A50394">
                  <w:rPr>
                    <w:lang w:eastAsia="en-AU" w:bidi="en-AU"/>
                  </w:rPr>
                  <w:t xml:space="preserve">.  The program aims to support young people to stabilise and improve their housing situation and improve their level of engagement with family, education, training employment and their local community.  The program services the </w:t>
                </w:r>
                <w:r w:rsidR="00B65D69">
                  <w:rPr>
                    <w:lang w:eastAsia="en-AU" w:bidi="en-AU"/>
                  </w:rPr>
                  <w:t>l</w:t>
                </w:r>
                <w:r w:rsidR="003362D9" w:rsidRPr="00A50394">
                  <w:rPr>
                    <w:lang w:eastAsia="en-AU" w:bidi="en-AU"/>
                  </w:rPr>
                  <w:t>ocal Government areas of Brimbank, Maribyrnong</w:t>
                </w:r>
                <w:r w:rsidR="00B65D69">
                  <w:rPr>
                    <w:lang w:eastAsia="en-AU" w:bidi="en-AU"/>
                  </w:rPr>
                  <w:t xml:space="preserve">, </w:t>
                </w:r>
                <w:r w:rsidR="003362D9" w:rsidRPr="00A50394">
                  <w:rPr>
                    <w:lang w:eastAsia="en-AU" w:bidi="en-AU"/>
                  </w:rPr>
                  <w:t>Moonee Valley</w:t>
                </w:r>
                <w:r w:rsidR="00B65D69">
                  <w:rPr>
                    <w:lang w:eastAsia="en-AU" w:bidi="en-AU"/>
                  </w:rPr>
                  <w:t xml:space="preserve"> and Melbourne</w:t>
                </w:r>
                <w:r w:rsidR="003362D9" w:rsidRPr="00A50394">
                  <w:rPr>
                    <w:lang w:eastAsia="en-AU" w:bidi="en-AU"/>
                  </w:rPr>
                  <w:t>.</w:t>
                </w:r>
                <w:r w:rsidR="003362D9" w:rsidRPr="00A50394">
                  <w:rPr>
                    <w:lang w:eastAsia="en-AU" w:bidi="en-AU"/>
                  </w:rPr>
                  <w:br/>
                </w:r>
              </w:p>
            </w:sdtContent>
          </w:sdt>
          <w:p w14:paraId="2F90778A" w14:textId="77777777" w:rsidR="00B91301" w:rsidRPr="003D7809" w:rsidRDefault="00B91301" w:rsidP="00001129">
            <w:pPr>
              <w:rPr>
                <w:sz w:val="6"/>
                <w:szCs w:val="12"/>
                <w:highlight w:val="yellow"/>
              </w:rPr>
            </w:pPr>
          </w:p>
        </w:tc>
      </w:tr>
      <w:tr w:rsidR="00966D01" w:rsidRPr="003D7809" w14:paraId="26621082" w14:textId="77777777" w:rsidTr="009A50DF">
        <w:tc>
          <w:tcPr>
            <w:tcW w:w="9736" w:type="dxa"/>
            <w:gridSpan w:val="4"/>
            <w:shd w:val="clear" w:color="auto" w:fill="D9D9D9" w:themeFill="background1" w:themeFillShade="D9"/>
          </w:tcPr>
          <w:p w14:paraId="3666F216" w14:textId="77777777" w:rsidR="002714AC" w:rsidRPr="003D7809" w:rsidRDefault="002714AC" w:rsidP="002714AC">
            <w:pPr>
              <w:spacing w:before="120" w:after="120"/>
              <w:rPr>
                <w:b/>
              </w:rPr>
            </w:pPr>
            <w:r w:rsidRPr="003D7809">
              <w:rPr>
                <w:b/>
              </w:rPr>
              <w:lastRenderedPageBreak/>
              <w:t>JOB OBJECTIVES</w:t>
            </w:r>
          </w:p>
        </w:tc>
      </w:tr>
      <w:tr w:rsidR="00966D01" w:rsidRPr="003D7809" w14:paraId="7663858F" w14:textId="77777777" w:rsidTr="009A50DF">
        <w:tc>
          <w:tcPr>
            <w:tcW w:w="9736" w:type="dxa"/>
            <w:gridSpan w:val="4"/>
          </w:tcPr>
          <w:p w14:paraId="1B200EE4" w14:textId="6C8DAB1B" w:rsidR="002714AC" w:rsidRPr="00962F79" w:rsidRDefault="002714AC" w:rsidP="00962F79">
            <w:pPr>
              <w:pStyle w:val="ListParagraph"/>
              <w:spacing w:before="60" w:after="60"/>
              <w:jc w:val="both"/>
              <w:rPr>
                <w:rFonts w:asciiTheme="minorHAnsi" w:hAnsiTheme="minorHAnsi" w:cstheme="minorHAnsi"/>
                <w:b/>
                <w:bCs/>
                <w:lang w:eastAsia="en-AU"/>
              </w:rPr>
            </w:pPr>
            <w:r w:rsidRPr="00962F79">
              <w:rPr>
                <w:rFonts w:asciiTheme="minorHAnsi" w:hAnsiTheme="minorHAnsi" w:cstheme="minorHAnsi"/>
                <w:b/>
                <w:bCs/>
                <w:lang w:eastAsia="en-AU"/>
              </w:rPr>
              <w:t>Duties of this role may include but are not limited to the following:</w:t>
            </w:r>
          </w:p>
          <w:p w14:paraId="5F1CA08B" w14:textId="67546AA0" w:rsidR="00953E28" w:rsidRPr="00962F79" w:rsidRDefault="00953E28" w:rsidP="00083405">
            <w:pPr>
              <w:pStyle w:val="ListParagraph"/>
              <w:widowControl w:val="0"/>
              <w:numPr>
                <w:ilvl w:val="0"/>
                <w:numId w:val="8"/>
              </w:numPr>
              <w:tabs>
                <w:tab w:val="left" w:pos="852"/>
                <w:tab w:val="left" w:pos="853"/>
              </w:tabs>
              <w:autoSpaceDE w:val="0"/>
              <w:autoSpaceDN w:val="0"/>
              <w:spacing w:before="61" w:line="279" w:lineRule="exact"/>
              <w:rPr>
                <w:rFonts w:asciiTheme="minorHAnsi" w:hAnsiTheme="minorHAnsi" w:cstheme="minorHAnsi"/>
              </w:rPr>
            </w:pPr>
            <w:r w:rsidRPr="00962F79">
              <w:rPr>
                <w:rFonts w:asciiTheme="minorHAnsi" w:hAnsiTheme="minorHAnsi" w:cstheme="minorHAnsi"/>
              </w:rPr>
              <w:t xml:space="preserve">To manage </w:t>
            </w:r>
            <w:r w:rsidR="00B16E68" w:rsidRPr="00962F79">
              <w:rPr>
                <w:rFonts w:asciiTheme="minorHAnsi" w:hAnsiTheme="minorHAnsi" w:cstheme="minorHAnsi"/>
              </w:rPr>
              <w:t xml:space="preserve">a </w:t>
            </w:r>
            <w:r w:rsidR="00B16E68">
              <w:rPr>
                <w:rFonts w:asciiTheme="minorHAnsi" w:hAnsiTheme="minorHAnsi" w:cstheme="minorHAnsi"/>
              </w:rPr>
              <w:t>small</w:t>
            </w:r>
            <w:r w:rsidR="00CD590D">
              <w:rPr>
                <w:rFonts w:asciiTheme="minorHAnsi" w:hAnsiTheme="minorHAnsi" w:cstheme="minorHAnsi"/>
              </w:rPr>
              <w:t xml:space="preserve"> </w:t>
            </w:r>
            <w:r w:rsidRPr="00962F79">
              <w:rPr>
                <w:rFonts w:asciiTheme="minorHAnsi" w:hAnsiTheme="minorHAnsi" w:cstheme="minorHAnsi"/>
              </w:rPr>
              <w:t>caseload of clients using innovative and effective case work</w:t>
            </w:r>
            <w:r w:rsidRPr="00962F79">
              <w:rPr>
                <w:rFonts w:asciiTheme="minorHAnsi" w:hAnsiTheme="minorHAnsi" w:cstheme="minorHAnsi"/>
                <w:spacing w:val="-16"/>
              </w:rPr>
              <w:t xml:space="preserve"> </w:t>
            </w:r>
            <w:r w:rsidRPr="00962F79">
              <w:rPr>
                <w:rFonts w:asciiTheme="minorHAnsi" w:hAnsiTheme="minorHAnsi" w:cstheme="minorHAnsi"/>
              </w:rPr>
              <w:t>practice</w:t>
            </w:r>
          </w:p>
          <w:p w14:paraId="6847E75C" w14:textId="4374BD56" w:rsidR="00953E28" w:rsidRPr="00962F79" w:rsidRDefault="00953E28" w:rsidP="00083405">
            <w:pPr>
              <w:pStyle w:val="ListParagraph"/>
              <w:widowControl w:val="0"/>
              <w:numPr>
                <w:ilvl w:val="0"/>
                <w:numId w:val="8"/>
              </w:numPr>
              <w:tabs>
                <w:tab w:val="left" w:pos="852"/>
                <w:tab w:val="left" w:pos="853"/>
              </w:tabs>
              <w:autoSpaceDE w:val="0"/>
              <w:autoSpaceDN w:val="0"/>
              <w:ind w:right="383"/>
              <w:rPr>
                <w:rFonts w:asciiTheme="minorHAnsi" w:hAnsiTheme="minorHAnsi" w:cstheme="minorHAnsi"/>
              </w:rPr>
            </w:pPr>
            <w:r w:rsidRPr="00962F79">
              <w:rPr>
                <w:rFonts w:asciiTheme="minorHAnsi" w:hAnsiTheme="minorHAnsi" w:cstheme="minorHAnsi"/>
              </w:rPr>
              <w:t>To provide a holistic response to young people and their families to address relationship conflicts and the underlying issues that may lead to</w:t>
            </w:r>
            <w:r w:rsidRPr="00962F79">
              <w:rPr>
                <w:rFonts w:asciiTheme="minorHAnsi" w:hAnsiTheme="minorHAnsi" w:cstheme="minorHAnsi"/>
                <w:spacing w:val="-1"/>
              </w:rPr>
              <w:t xml:space="preserve"> </w:t>
            </w:r>
            <w:r w:rsidR="003362D9" w:rsidRPr="00962F79">
              <w:rPr>
                <w:rFonts w:asciiTheme="minorHAnsi" w:hAnsiTheme="minorHAnsi" w:cstheme="minorHAnsi"/>
              </w:rPr>
              <w:t>conflict</w:t>
            </w:r>
          </w:p>
          <w:p w14:paraId="29839FB9" w14:textId="0E29078D" w:rsidR="00953E28" w:rsidRPr="00962F79" w:rsidRDefault="00953E28" w:rsidP="00083405">
            <w:pPr>
              <w:pStyle w:val="ListParagraph"/>
              <w:widowControl w:val="0"/>
              <w:numPr>
                <w:ilvl w:val="0"/>
                <w:numId w:val="8"/>
              </w:numPr>
              <w:tabs>
                <w:tab w:val="left" w:pos="852"/>
                <w:tab w:val="left" w:pos="853"/>
              </w:tabs>
              <w:autoSpaceDE w:val="0"/>
              <w:autoSpaceDN w:val="0"/>
              <w:rPr>
                <w:rFonts w:asciiTheme="minorHAnsi" w:hAnsiTheme="minorHAnsi" w:cstheme="minorHAnsi"/>
              </w:rPr>
            </w:pPr>
            <w:r w:rsidRPr="00962F79">
              <w:rPr>
                <w:rFonts w:asciiTheme="minorHAnsi" w:hAnsiTheme="minorHAnsi" w:cstheme="minorHAnsi"/>
              </w:rPr>
              <w:t>To provide outreach to young people and their families in their own</w:t>
            </w:r>
            <w:r w:rsidRPr="00962F79">
              <w:rPr>
                <w:rFonts w:asciiTheme="minorHAnsi" w:hAnsiTheme="minorHAnsi" w:cstheme="minorHAnsi"/>
                <w:spacing w:val="-17"/>
              </w:rPr>
              <w:t xml:space="preserve"> </w:t>
            </w:r>
            <w:r w:rsidRPr="00962F79">
              <w:rPr>
                <w:rFonts w:asciiTheme="minorHAnsi" w:hAnsiTheme="minorHAnsi" w:cstheme="minorHAnsi"/>
              </w:rPr>
              <w:t>settings</w:t>
            </w:r>
          </w:p>
          <w:p w14:paraId="20C07FDE" w14:textId="5C786913" w:rsidR="00AA2E25" w:rsidRPr="00962F79" w:rsidRDefault="00AA2E25" w:rsidP="00083405">
            <w:pPr>
              <w:numPr>
                <w:ilvl w:val="0"/>
                <w:numId w:val="8"/>
              </w:numPr>
              <w:rPr>
                <w:rFonts w:eastAsia="Times New Roman" w:cstheme="minorHAnsi"/>
                <w:szCs w:val="24"/>
              </w:rPr>
            </w:pPr>
            <w:bookmarkStart w:id="0" w:name="_Hlk82078245"/>
            <w:r w:rsidRPr="00962F79">
              <w:rPr>
                <w:rFonts w:eastAsia="Times New Roman" w:cstheme="minorHAnsi"/>
                <w:szCs w:val="24"/>
              </w:rPr>
              <w:t xml:space="preserve">Develop and facilitate </w:t>
            </w:r>
            <w:r w:rsidR="004F65C7" w:rsidRPr="00962F79">
              <w:rPr>
                <w:rFonts w:eastAsia="Times New Roman" w:cstheme="minorHAnsi"/>
                <w:szCs w:val="24"/>
              </w:rPr>
              <w:t xml:space="preserve">group </w:t>
            </w:r>
            <w:r w:rsidR="004F65C7" w:rsidRPr="002D3B70">
              <w:rPr>
                <w:rFonts w:eastAsia="Times New Roman" w:cstheme="minorHAnsi"/>
                <w:szCs w:val="24"/>
              </w:rPr>
              <w:t>workshops</w:t>
            </w:r>
            <w:r w:rsidRPr="00962F79">
              <w:rPr>
                <w:rFonts w:eastAsia="Times New Roman" w:cstheme="minorHAnsi"/>
                <w:szCs w:val="24"/>
              </w:rPr>
              <w:t xml:space="preserve"> for young people who are disengaged from education, employment and training</w:t>
            </w:r>
            <w:r w:rsidR="00083405" w:rsidRPr="00962F79">
              <w:rPr>
                <w:rFonts w:eastAsia="Times New Roman" w:cstheme="minorHAnsi"/>
                <w:szCs w:val="24"/>
              </w:rPr>
              <w:t>, experiencing family conflict</w:t>
            </w:r>
            <w:r w:rsidR="00D02700">
              <w:rPr>
                <w:rFonts w:eastAsia="Times New Roman" w:cstheme="minorHAnsi"/>
                <w:szCs w:val="24"/>
              </w:rPr>
              <w:t xml:space="preserve"> or family violence</w:t>
            </w:r>
            <w:r w:rsidR="00083405" w:rsidRPr="00962F79">
              <w:rPr>
                <w:rFonts w:eastAsia="Times New Roman" w:cstheme="minorHAnsi"/>
                <w:szCs w:val="24"/>
              </w:rPr>
              <w:t xml:space="preserve"> or at risk of homelessness</w:t>
            </w:r>
          </w:p>
          <w:p w14:paraId="6C404C2A" w14:textId="54F38A6D" w:rsidR="00083405" w:rsidRPr="00962F79" w:rsidRDefault="0006573C" w:rsidP="00083405">
            <w:pPr>
              <w:numPr>
                <w:ilvl w:val="0"/>
                <w:numId w:val="8"/>
              </w:numPr>
              <w:rPr>
                <w:rFonts w:eastAsia="Times New Roman" w:cstheme="minorHAnsi"/>
                <w:szCs w:val="24"/>
                <w:lang w:val="en-US"/>
              </w:rPr>
            </w:pPr>
            <w:r>
              <w:rPr>
                <w:rFonts w:eastAsia="Times New Roman" w:cstheme="minorHAnsi"/>
                <w:szCs w:val="24"/>
              </w:rPr>
              <w:t>Engage with community organisations and schools and a</w:t>
            </w:r>
            <w:r w:rsidR="00083405" w:rsidRPr="00962F79">
              <w:rPr>
                <w:rFonts w:eastAsia="Times New Roman" w:cstheme="minorHAnsi"/>
                <w:szCs w:val="24"/>
              </w:rPr>
              <w:t xml:space="preserve">ctively promote Reconnect </w:t>
            </w:r>
            <w:r w:rsidR="003F1EC1">
              <w:rPr>
                <w:rFonts w:eastAsia="Times New Roman" w:cstheme="minorHAnsi"/>
                <w:szCs w:val="24"/>
              </w:rPr>
              <w:t>and</w:t>
            </w:r>
            <w:r w:rsidR="00083405" w:rsidRPr="00962F79">
              <w:rPr>
                <w:rFonts w:eastAsia="Times New Roman" w:cstheme="minorHAnsi"/>
                <w:szCs w:val="24"/>
                <w:lang w:val="en-US"/>
              </w:rPr>
              <w:t xml:space="preserve"> </w:t>
            </w:r>
            <w:r w:rsidR="004F65C7">
              <w:rPr>
                <w:rFonts w:eastAsia="Times New Roman" w:cstheme="minorHAnsi"/>
                <w:szCs w:val="24"/>
                <w:lang w:val="en-US"/>
              </w:rPr>
              <w:t>other MCM services</w:t>
            </w:r>
            <w:r w:rsidR="00E331DE">
              <w:rPr>
                <w:rFonts w:eastAsia="Times New Roman" w:cstheme="minorHAnsi"/>
                <w:szCs w:val="24"/>
                <w:lang w:val="en-US"/>
              </w:rPr>
              <w:t xml:space="preserve"> through regular contact and/or outpostings</w:t>
            </w:r>
          </w:p>
          <w:p w14:paraId="79B6E4E9" w14:textId="77777777" w:rsidR="00083405" w:rsidRPr="00962F79" w:rsidRDefault="00083405" w:rsidP="00083405">
            <w:pPr>
              <w:numPr>
                <w:ilvl w:val="0"/>
                <w:numId w:val="8"/>
              </w:numPr>
              <w:rPr>
                <w:rFonts w:eastAsia="Times New Roman" w:cstheme="minorHAnsi"/>
                <w:bCs/>
                <w:szCs w:val="24"/>
              </w:rPr>
            </w:pPr>
            <w:r w:rsidRPr="00962F79">
              <w:rPr>
                <w:rFonts w:eastAsia="Times New Roman" w:cstheme="minorHAnsi"/>
                <w:bCs/>
                <w:szCs w:val="24"/>
              </w:rPr>
              <w:t>Participate in key forums, networks and meetings.</w:t>
            </w:r>
          </w:p>
          <w:p w14:paraId="2392F66A" w14:textId="1C219CA5" w:rsidR="00083405" w:rsidRPr="00962F79" w:rsidRDefault="00083405" w:rsidP="00083405">
            <w:pPr>
              <w:numPr>
                <w:ilvl w:val="0"/>
                <w:numId w:val="8"/>
              </w:numPr>
              <w:rPr>
                <w:rFonts w:eastAsia="Times New Roman" w:cstheme="minorHAnsi"/>
                <w:szCs w:val="24"/>
              </w:rPr>
            </w:pPr>
            <w:r w:rsidRPr="00962F79">
              <w:rPr>
                <w:rFonts w:eastAsia="Times New Roman" w:cstheme="minorHAnsi"/>
                <w:szCs w:val="24"/>
              </w:rPr>
              <w:t xml:space="preserve">Maintain an </w:t>
            </w:r>
            <w:r w:rsidR="004F65C7" w:rsidRPr="00962F79">
              <w:rPr>
                <w:rFonts w:eastAsia="Times New Roman" w:cstheme="minorHAnsi"/>
                <w:szCs w:val="24"/>
              </w:rPr>
              <w:t>up-to-date</w:t>
            </w:r>
            <w:r w:rsidRPr="00962F79">
              <w:rPr>
                <w:rFonts w:eastAsia="Times New Roman" w:cstheme="minorHAnsi"/>
                <w:szCs w:val="24"/>
              </w:rPr>
              <w:t xml:space="preserve"> knowledge of youth support programs including services that provide homelessness responses to young people. </w:t>
            </w:r>
          </w:p>
          <w:p w14:paraId="5F3A1701" w14:textId="77777777" w:rsidR="00953E28" w:rsidRPr="00962F79" w:rsidRDefault="00953E28" w:rsidP="00083405">
            <w:pPr>
              <w:pStyle w:val="ListParagraph"/>
              <w:widowControl w:val="0"/>
              <w:numPr>
                <w:ilvl w:val="0"/>
                <w:numId w:val="8"/>
              </w:numPr>
              <w:tabs>
                <w:tab w:val="left" w:pos="852"/>
                <w:tab w:val="left" w:pos="853"/>
              </w:tabs>
              <w:autoSpaceDE w:val="0"/>
              <w:autoSpaceDN w:val="0"/>
              <w:rPr>
                <w:rFonts w:asciiTheme="minorHAnsi" w:hAnsiTheme="minorHAnsi" w:cstheme="minorHAnsi"/>
              </w:rPr>
            </w:pPr>
            <w:bookmarkStart w:id="1" w:name="_Hlk58568930"/>
            <w:bookmarkEnd w:id="0"/>
            <w:r w:rsidRPr="00962F79">
              <w:rPr>
                <w:rFonts w:asciiTheme="minorHAnsi" w:hAnsiTheme="minorHAnsi" w:cstheme="minorHAnsi"/>
              </w:rPr>
              <w:t>To develop cohesive and collaborative working relationships with allied services, networks and stakeholders</w:t>
            </w:r>
          </w:p>
          <w:bookmarkEnd w:id="1"/>
          <w:p w14:paraId="52915A27" w14:textId="77777777" w:rsidR="00953E28" w:rsidRPr="00962F79" w:rsidRDefault="00953E28" w:rsidP="00083405">
            <w:pPr>
              <w:pStyle w:val="ListParagraph"/>
              <w:widowControl w:val="0"/>
              <w:numPr>
                <w:ilvl w:val="0"/>
                <w:numId w:val="8"/>
              </w:numPr>
              <w:tabs>
                <w:tab w:val="left" w:pos="852"/>
                <w:tab w:val="left" w:pos="854"/>
              </w:tabs>
              <w:autoSpaceDE w:val="0"/>
              <w:autoSpaceDN w:val="0"/>
              <w:spacing w:line="279" w:lineRule="exact"/>
              <w:rPr>
                <w:rFonts w:asciiTheme="minorHAnsi" w:hAnsiTheme="minorHAnsi" w:cstheme="minorHAnsi"/>
              </w:rPr>
            </w:pPr>
            <w:r w:rsidRPr="00962F79">
              <w:rPr>
                <w:rFonts w:asciiTheme="minorHAnsi" w:hAnsiTheme="minorHAnsi" w:cstheme="minorHAnsi"/>
              </w:rPr>
              <w:t>To respond appropriately to referrals from CALD, Aboriginal or Torres Strait Islander</w:t>
            </w:r>
            <w:r w:rsidRPr="00962F79">
              <w:rPr>
                <w:rFonts w:asciiTheme="minorHAnsi" w:hAnsiTheme="minorHAnsi" w:cstheme="minorHAnsi"/>
                <w:spacing w:val="-25"/>
              </w:rPr>
              <w:t xml:space="preserve"> </w:t>
            </w:r>
            <w:r w:rsidRPr="00962F79">
              <w:rPr>
                <w:rFonts w:asciiTheme="minorHAnsi" w:hAnsiTheme="minorHAnsi" w:cstheme="minorHAnsi"/>
              </w:rPr>
              <w:t>communities</w:t>
            </w:r>
          </w:p>
          <w:p w14:paraId="2D3C6D60" w14:textId="5C0789E3" w:rsidR="00953E28" w:rsidRPr="00962F79" w:rsidRDefault="00953E28" w:rsidP="00083405">
            <w:pPr>
              <w:pStyle w:val="ListParagraph"/>
              <w:widowControl w:val="0"/>
              <w:numPr>
                <w:ilvl w:val="0"/>
                <w:numId w:val="8"/>
              </w:numPr>
              <w:tabs>
                <w:tab w:val="left" w:pos="852"/>
                <w:tab w:val="left" w:pos="854"/>
              </w:tabs>
              <w:autoSpaceDE w:val="0"/>
              <w:autoSpaceDN w:val="0"/>
              <w:ind w:right="203"/>
              <w:rPr>
                <w:rFonts w:asciiTheme="minorHAnsi" w:hAnsiTheme="minorHAnsi" w:cstheme="minorHAnsi"/>
              </w:rPr>
            </w:pPr>
            <w:r w:rsidRPr="00962F79">
              <w:rPr>
                <w:rFonts w:asciiTheme="minorHAnsi" w:hAnsiTheme="minorHAnsi" w:cstheme="minorHAnsi"/>
              </w:rPr>
              <w:t xml:space="preserve">To participate in the development and implementation of program procedures and systems for </w:t>
            </w:r>
            <w:r w:rsidR="00083405" w:rsidRPr="00962F79">
              <w:rPr>
                <w:rFonts w:asciiTheme="minorHAnsi" w:hAnsiTheme="minorHAnsi" w:cstheme="minorHAnsi"/>
              </w:rPr>
              <w:t xml:space="preserve">Reconnect </w:t>
            </w:r>
            <w:r w:rsidRPr="00962F79">
              <w:rPr>
                <w:rFonts w:asciiTheme="minorHAnsi" w:hAnsiTheme="minorHAnsi" w:cstheme="minorHAnsi"/>
              </w:rPr>
              <w:t>to assist in the delivery of an effective and efficient</w:t>
            </w:r>
            <w:r w:rsidRPr="00962F79">
              <w:rPr>
                <w:rFonts w:asciiTheme="minorHAnsi" w:hAnsiTheme="minorHAnsi" w:cstheme="minorHAnsi"/>
                <w:spacing w:val="-9"/>
              </w:rPr>
              <w:t xml:space="preserve"> </w:t>
            </w:r>
            <w:r w:rsidRPr="00962F79">
              <w:rPr>
                <w:rFonts w:asciiTheme="minorHAnsi" w:hAnsiTheme="minorHAnsi" w:cstheme="minorHAnsi"/>
              </w:rPr>
              <w:t>service</w:t>
            </w:r>
          </w:p>
          <w:p w14:paraId="023CC23D" w14:textId="77777777" w:rsidR="00953E28" w:rsidRPr="00962F79" w:rsidRDefault="00953E28" w:rsidP="00083405">
            <w:pPr>
              <w:pStyle w:val="ListParagraph"/>
              <w:widowControl w:val="0"/>
              <w:numPr>
                <w:ilvl w:val="0"/>
                <w:numId w:val="8"/>
              </w:numPr>
              <w:tabs>
                <w:tab w:val="left" w:pos="853"/>
                <w:tab w:val="left" w:pos="854"/>
              </w:tabs>
              <w:autoSpaceDE w:val="0"/>
              <w:autoSpaceDN w:val="0"/>
              <w:spacing w:before="1" w:line="279" w:lineRule="exact"/>
              <w:rPr>
                <w:rFonts w:asciiTheme="minorHAnsi" w:hAnsiTheme="minorHAnsi" w:cstheme="minorHAnsi"/>
              </w:rPr>
            </w:pPr>
            <w:r w:rsidRPr="00962F79">
              <w:rPr>
                <w:rFonts w:asciiTheme="minorHAnsi" w:hAnsiTheme="minorHAnsi" w:cstheme="minorHAnsi"/>
              </w:rPr>
              <w:t>To maintain accurate case files, data and statistics collection according to policies and</w:t>
            </w:r>
            <w:r w:rsidRPr="00962F79">
              <w:rPr>
                <w:rFonts w:asciiTheme="minorHAnsi" w:hAnsiTheme="minorHAnsi" w:cstheme="minorHAnsi"/>
                <w:spacing w:val="-27"/>
              </w:rPr>
              <w:t xml:space="preserve"> </w:t>
            </w:r>
            <w:r w:rsidRPr="00962F79">
              <w:rPr>
                <w:rFonts w:asciiTheme="minorHAnsi" w:hAnsiTheme="minorHAnsi" w:cstheme="minorHAnsi"/>
              </w:rPr>
              <w:t>procedures</w:t>
            </w:r>
          </w:p>
          <w:p w14:paraId="6FF440C6" w14:textId="77777777" w:rsidR="00953E28" w:rsidRPr="00962F79" w:rsidRDefault="00953E28" w:rsidP="00083405">
            <w:pPr>
              <w:pStyle w:val="ListParagraph"/>
              <w:widowControl w:val="0"/>
              <w:numPr>
                <w:ilvl w:val="0"/>
                <w:numId w:val="8"/>
              </w:numPr>
              <w:tabs>
                <w:tab w:val="left" w:pos="853"/>
                <w:tab w:val="left" w:pos="854"/>
              </w:tabs>
              <w:autoSpaceDE w:val="0"/>
              <w:autoSpaceDN w:val="0"/>
              <w:spacing w:line="279" w:lineRule="exact"/>
              <w:rPr>
                <w:rFonts w:asciiTheme="minorHAnsi" w:hAnsiTheme="minorHAnsi" w:cstheme="minorHAnsi"/>
              </w:rPr>
            </w:pPr>
            <w:r w:rsidRPr="00962F79">
              <w:rPr>
                <w:rFonts w:asciiTheme="minorHAnsi" w:hAnsiTheme="minorHAnsi" w:cstheme="minorHAnsi"/>
              </w:rPr>
              <w:t>To collect feedback responses from clients and key</w:t>
            </w:r>
            <w:r w:rsidRPr="00962F79">
              <w:rPr>
                <w:rFonts w:asciiTheme="minorHAnsi" w:hAnsiTheme="minorHAnsi" w:cstheme="minorHAnsi"/>
                <w:spacing w:val="-4"/>
              </w:rPr>
              <w:t xml:space="preserve"> </w:t>
            </w:r>
            <w:r w:rsidRPr="00962F79">
              <w:rPr>
                <w:rFonts w:asciiTheme="minorHAnsi" w:hAnsiTheme="minorHAnsi" w:cstheme="minorHAnsi"/>
              </w:rPr>
              <w:t>stakeholders</w:t>
            </w:r>
          </w:p>
          <w:p w14:paraId="0865E8FE" w14:textId="221547A5" w:rsidR="00953E28" w:rsidRPr="00962F79" w:rsidRDefault="00953E28" w:rsidP="00083405">
            <w:pPr>
              <w:pStyle w:val="ListParagraph"/>
              <w:widowControl w:val="0"/>
              <w:numPr>
                <w:ilvl w:val="0"/>
                <w:numId w:val="8"/>
              </w:numPr>
              <w:tabs>
                <w:tab w:val="left" w:pos="853"/>
                <w:tab w:val="left" w:pos="854"/>
              </w:tabs>
              <w:autoSpaceDE w:val="0"/>
              <w:autoSpaceDN w:val="0"/>
              <w:spacing w:before="1"/>
              <w:rPr>
                <w:rFonts w:asciiTheme="minorHAnsi" w:hAnsiTheme="minorHAnsi" w:cstheme="minorHAnsi"/>
              </w:rPr>
            </w:pPr>
            <w:r w:rsidRPr="00962F79">
              <w:rPr>
                <w:rFonts w:asciiTheme="minorHAnsi" w:hAnsiTheme="minorHAnsi" w:cstheme="minorHAnsi"/>
              </w:rPr>
              <w:t>To actively participate in fortnightly supervision sessions with Team</w:t>
            </w:r>
            <w:r w:rsidRPr="00962F79">
              <w:rPr>
                <w:rFonts w:asciiTheme="minorHAnsi" w:hAnsiTheme="minorHAnsi" w:cstheme="minorHAnsi"/>
                <w:spacing w:val="-10"/>
              </w:rPr>
              <w:t xml:space="preserve"> </w:t>
            </w:r>
            <w:r w:rsidRPr="00962F79">
              <w:rPr>
                <w:rFonts w:asciiTheme="minorHAnsi" w:hAnsiTheme="minorHAnsi" w:cstheme="minorHAnsi"/>
              </w:rPr>
              <w:t>Leader</w:t>
            </w:r>
          </w:p>
          <w:p w14:paraId="48A80275" w14:textId="25EC8099" w:rsidR="00953E28" w:rsidRPr="00962F79" w:rsidRDefault="00953E28" w:rsidP="00083405">
            <w:pPr>
              <w:pStyle w:val="ListParagraph"/>
              <w:widowControl w:val="0"/>
              <w:numPr>
                <w:ilvl w:val="0"/>
                <w:numId w:val="8"/>
              </w:numPr>
              <w:tabs>
                <w:tab w:val="left" w:pos="853"/>
                <w:tab w:val="left" w:pos="854"/>
              </w:tabs>
              <w:autoSpaceDE w:val="0"/>
              <w:autoSpaceDN w:val="0"/>
              <w:spacing w:before="1"/>
              <w:rPr>
                <w:rFonts w:asciiTheme="minorHAnsi" w:hAnsiTheme="minorHAnsi" w:cstheme="minorHAnsi"/>
              </w:rPr>
            </w:pPr>
            <w:r w:rsidRPr="00962F79">
              <w:rPr>
                <w:rFonts w:asciiTheme="minorHAnsi" w:hAnsiTheme="minorHAnsi" w:cstheme="minorHAnsi"/>
              </w:rPr>
              <w:t xml:space="preserve">To actively participate </w:t>
            </w:r>
            <w:r w:rsidR="00D02700" w:rsidRPr="00962F79">
              <w:rPr>
                <w:rFonts w:asciiTheme="minorHAnsi" w:hAnsiTheme="minorHAnsi" w:cstheme="minorHAnsi"/>
              </w:rPr>
              <w:t xml:space="preserve">in </w:t>
            </w:r>
            <w:r w:rsidR="00153050">
              <w:rPr>
                <w:rFonts w:asciiTheme="minorHAnsi" w:hAnsiTheme="minorHAnsi" w:cstheme="minorHAnsi"/>
              </w:rPr>
              <w:t>t</w:t>
            </w:r>
            <w:r w:rsidRPr="00962F79">
              <w:rPr>
                <w:rFonts w:asciiTheme="minorHAnsi" w:hAnsiTheme="minorHAnsi" w:cstheme="minorHAnsi"/>
              </w:rPr>
              <w:t>eam</w:t>
            </w:r>
            <w:r w:rsidRPr="00962F79">
              <w:rPr>
                <w:rFonts w:asciiTheme="minorHAnsi" w:hAnsiTheme="minorHAnsi" w:cstheme="minorHAnsi"/>
                <w:spacing w:val="-7"/>
              </w:rPr>
              <w:t xml:space="preserve"> </w:t>
            </w:r>
            <w:r w:rsidRPr="00962F79">
              <w:rPr>
                <w:rFonts w:asciiTheme="minorHAnsi" w:hAnsiTheme="minorHAnsi" w:cstheme="minorHAnsi"/>
              </w:rPr>
              <w:t>meetings</w:t>
            </w:r>
          </w:p>
          <w:sdt>
            <w:sdtPr>
              <w:rPr>
                <w:rStyle w:val="Style1"/>
                <w:rFonts w:asciiTheme="minorHAnsi" w:hAnsiTheme="minorHAnsi" w:cstheme="minorHAnsi"/>
              </w:rPr>
              <w:id w:val="-1454164095"/>
              <w:placeholder>
                <w:docPart w:val="664E480E4C2D43569BF6E88F412470FE"/>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szCs w:val="22"/>
              </w:rPr>
            </w:sdtEndPr>
            <w:sdtContent>
              <w:p w14:paraId="4D23635B" w14:textId="613F8278" w:rsidR="002714AC" w:rsidRPr="00962F79" w:rsidRDefault="00953E28" w:rsidP="00083405">
                <w:pPr>
                  <w:pStyle w:val="ListParagraph"/>
                  <w:numPr>
                    <w:ilvl w:val="0"/>
                    <w:numId w:val="8"/>
                  </w:numPr>
                  <w:spacing w:before="60" w:after="60"/>
                  <w:jc w:val="both"/>
                  <w:rPr>
                    <w:rFonts w:asciiTheme="minorHAnsi" w:hAnsiTheme="minorHAnsi" w:cstheme="minorHAnsi"/>
                    <w:szCs w:val="22"/>
                  </w:rPr>
                </w:pPr>
                <w:r w:rsidRPr="00962F79">
                  <w:rPr>
                    <w:rStyle w:val="Style1"/>
                    <w:rFonts w:asciiTheme="minorHAnsi" w:hAnsiTheme="minorHAnsi" w:cstheme="minorHAnsi"/>
                  </w:rPr>
                  <w:t>Participate in meetings, debriefing, supervision, training, and forums.</w:t>
                </w:r>
              </w:p>
            </w:sdtContent>
          </w:sdt>
          <w:p w14:paraId="61A7656F" w14:textId="6E0AEC69" w:rsidR="002714AC" w:rsidRPr="00962F79" w:rsidRDefault="002714AC" w:rsidP="00083405">
            <w:pPr>
              <w:pStyle w:val="ListParagraph"/>
              <w:numPr>
                <w:ilvl w:val="0"/>
                <w:numId w:val="8"/>
              </w:numPr>
              <w:spacing w:before="60" w:after="60"/>
              <w:jc w:val="both"/>
              <w:rPr>
                <w:rFonts w:asciiTheme="minorHAnsi" w:hAnsiTheme="minorHAnsi" w:cstheme="minorHAnsi"/>
                <w:szCs w:val="22"/>
              </w:rPr>
            </w:pPr>
            <w:r w:rsidRPr="00962F79">
              <w:rPr>
                <w:rFonts w:asciiTheme="minorHAnsi" w:hAnsiTheme="minorHAnsi" w:cstheme="minorHAnsi"/>
                <w:szCs w:val="22"/>
              </w:rPr>
              <w:t>Ensure services are delivered within the framework of MCM’s policies and procedures, legislative requirements, and meet the relevant service standards</w:t>
            </w:r>
          </w:p>
          <w:p w14:paraId="330F0002" w14:textId="7F957337" w:rsidR="00B91301" w:rsidRPr="00962F79" w:rsidRDefault="002714AC" w:rsidP="00083405">
            <w:pPr>
              <w:pStyle w:val="ListParagraph"/>
              <w:numPr>
                <w:ilvl w:val="0"/>
                <w:numId w:val="8"/>
              </w:numPr>
              <w:spacing w:before="60" w:after="60"/>
              <w:jc w:val="both"/>
              <w:rPr>
                <w:rFonts w:asciiTheme="minorHAnsi" w:hAnsiTheme="minorHAnsi" w:cstheme="minorHAnsi"/>
                <w:szCs w:val="22"/>
              </w:rPr>
            </w:pPr>
            <w:r w:rsidRPr="00962F79">
              <w:rPr>
                <w:rFonts w:asciiTheme="minorHAnsi" w:hAnsiTheme="minorHAnsi" w:cstheme="minorHAnsi"/>
                <w:szCs w:val="22"/>
              </w:rPr>
              <w:t>Perform other duties and responsibilities, as directed by the</w:t>
            </w:r>
            <w:r w:rsidR="00A93718" w:rsidRPr="00962F79">
              <w:rPr>
                <w:rFonts w:asciiTheme="minorHAnsi" w:hAnsiTheme="minorHAnsi" w:cstheme="minorHAnsi"/>
                <w:szCs w:val="22"/>
              </w:rPr>
              <w:t xml:space="preserve"> Reconnect and Detour Western Team Leader or del</w:t>
            </w:r>
            <w:r w:rsidRPr="00962F79">
              <w:rPr>
                <w:rFonts w:asciiTheme="minorHAnsi" w:hAnsiTheme="minorHAnsi" w:cstheme="minorHAnsi"/>
                <w:szCs w:val="22"/>
              </w:rPr>
              <w:t>egate</w:t>
            </w:r>
          </w:p>
          <w:p w14:paraId="2BABA2A5" w14:textId="77777777" w:rsidR="00083405" w:rsidRPr="0006573C" w:rsidRDefault="00083405" w:rsidP="00083405">
            <w:pPr>
              <w:pStyle w:val="ListParagraph"/>
              <w:numPr>
                <w:ilvl w:val="0"/>
                <w:numId w:val="8"/>
              </w:numPr>
              <w:spacing w:before="60" w:after="60"/>
              <w:jc w:val="both"/>
              <w:rPr>
                <w:rFonts w:asciiTheme="minorHAnsi" w:hAnsiTheme="minorHAnsi" w:cstheme="minorHAnsi"/>
                <w:szCs w:val="22"/>
              </w:rPr>
            </w:pPr>
            <w:r w:rsidRPr="00962F79">
              <w:rPr>
                <w:rFonts w:asciiTheme="minorHAnsi" w:hAnsiTheme="minorHAnsi" w:cstheme="minorHAnsi"/>
                <w:spacing w:val="3"/>
              </w:rPr>
              <w:t xml:space="preserve">MCM </w:t>
            </w:r>
            <w:r w:rsidRPr="00962F79">
              <w:rPr>
                <w:rFonts w:asciiTheme="minorHAnsi" w:hAnsiTheme="minorHAnsi" w:cstheme="minorHAnsi"/>
              </w:rPr>
              <w:t xml:space="preserve">is </w:t>
            </w:r>
            <w:r w:rsidRPr="00962F79">
              <w:rPr>
                <w:rFonts w:asciiTheme="minorHAnsi" w:hAnsiTheme="minorHAnsi" w:cstheme="minorHAnsi"/>
                <w:spacing w:val="4"/>
              </w:rPr>
              <w:t xml:space="preserve">committed </w:t>
            </w:r>
            <w:r w:rsidRPr="00962F79">
              <w:rPr>
                <w:rFonts w:asciiTheme="minorHAnsi" w:hAnsiTheme="minorHAnsi" w:cstheme="minorHAnsi"/>
                <w:spacing w:val="2"/>
              </w:rPr>
              <w:t xml:space="preserve">to </w:t>
            </w:r>
            <w:r w:rsidRPr="00962F79">
              <w:rPr>
                <w:rFonts w:asciiTheme="minorHAnsi" w:hAnsiTheme="minorHAnsi" w:cstheme="minorHAnsi"/>
                <w:spacing w:val="3"/>
              </w:rPr>
              <w:t xml:space="preserve">the </w:t>
            </w:r>
            <w:r w:rsidRPr="00962F79">
              <w:rPr>
                <w:rFonts w:asciiTheme="minorHAnsi" w:hAnsiTheme="minorHAnsi" w:cstheme="minorHAnsi"/>
                <w:spacing w:val="4"/>
              </w:rPr>
              <w:t xml:space="preserve">safety </w:t>
            </w:r>
            <w:r w:rsidRPr="00962F79">
              <w:rPr>
                <w:rFonts w:asciiTheme="minorHAnsi" w:hAnsiTheme="minorHAnsi" w:cstheme="minorHAnsi"/>
                <w:spacing w:val="2"/>
              </w:rPr>
              <w:t xml:space="preserve">of </w:t>
            </w:r>
            <w:r w:rsidRPr="00962F79">
              <w:rPr>
                <w:rFonts w:asciiTheme="minorHAnsi" w:hAnsiTheme="minorHAnsi" w:cstheme="minorHAnsi"/>
                <w:spacing w:val="3"/>
              </w:rPr>
              <w:t xml:space="preserve">its </w:t>
            </w:r>
            <w:r w:rsidRPr="00962F79">
              <w:rPr>
                <w:rFonts w:asciiTheme="minorHAnsi" w:hAnsiTheme="minorHAnsi" w:cstheme="minorHAnsi"/>
                <w:spacing w:val="4"/>
              </w:rPr>
              <w:t xml:space="preserve">clients </w:t>
            </w:r>
            <w:r w:rsidRPr="00962F79">
              <w:rPr>
                <w:rFonts w:asciiTheme="minorHAnsi" w:hAnsiTheme="minorHAnsi" w:cstheme="minorHAnsi"/>
                <w:spacing w:val="3"/>
              </w:rPr>
              <w:t xml:space="preserve">and </w:t>
            </w:r>
            <w:r w:rsidRPr="00962F79">
              <w:rPr>
                <w:rFonts w:asciiTheme="minorHAnsi" w:hAnsiTheme="minorHAnsi" w:cstheme="minorHAnsi"/>
                <w:spacing w:val="4"/>
              </w:rPr>
              <w:t xml:space="preserve">employees, taking </w:t>
            </w:r>
            <w:r w:rsidRPr="00962F79">
              <w:rPr>
                <w:rFonts w:asciiTheme="minorHAnsi" w:hAnsiTheme="minorHAnsi" w:cstheme="minorHAnsi"/>
              </w:rPr>
              <w:t xml:space="preserve">a </w:t>
            </w:r>
            <w:r w:rsidRPr="00962F79">
              <w:rPr>
                <w:rFonts w:asciiTheme="minorHAnsi" w:hAnsiTheme="minorHAnsi" w:cstheme="minorHAnsi"/>
                <w:spacing w:val="3"/>
              </w:rPr>
              <w:t>zero-tolerance</w:t>
            </w:r>
            <w:r w:rsidRPr="00962F79">
              <w:rPr>
                <w:rFonts w:asciiTheme="minorHAnsi" w:hAnsiTheme="minorHAnsi" w:cstheme="minorHAnsi"/>
                <w:spacing w:val="4"/>
              </w:rPr>
              <w:t xml:space="preserve"> approach </w:t>
            </w:r>
            <w:r w:rsidRPr="00962F79">
              <w:rPr>
                <w:rFonts w:asciiTheme="minorHAnsi" w:hAnsiTheme="minorHAnsi" w:cstheme="minorHAnsi"/>
                <w:spacing w:val="5"/>
              </w:rPr>
              <w:t xml:space="preserve">to </w:t>
            </w:r>
            <w:r w:rsidRPr="00962F79">
              <w:rPr>
                <w:rFonts w:asciiTheme="minorHAnsi" w:hAnsiTheme="minorHAnsi" w:cstheme="minorHAnsi"/>
                <w:spacing w:val="4"/>
              </w:rPr>
              <w:t xml:space="preserve">violence within </w:t>
            </w:r>
            <w:r w:rsidRPr="00962F79">
              <w:rPr>
                <w:rFonts w:asciiTheme="minorHAnsi" w:hAnsiTheme="minorHAnsi" w:cstheme="minorHAnsi"/>
                <w:spacing w:val="3"/>
              </w:rPr>
              <w:t xml:space="preserve">the </w:t>
            </w:r>
            <w:r w:rsidRPr="00962F79">
              <w:rPr>
                <w:rFonts w:asciiTheme="minorHAnsi" w:hAnsiTheme="minorHAnsi" w:cstheme="minorHAnsi"/>
                <w:spacing w:val="4"/>
              </w:rPr>
              <w:t xml:space="preserve">workplace, abuse, including child abuse </w:t>
            </w:r>
            <w:r w:rsidRPr="00962F79">
              <w:rPr>
                <w:rFonts w:asciiTheme="minorHAnsi" w:hAnsiTheme="minorHAnsi" w:cstheme="minorHAnsi"/>
                <w:spacing w:val="3"/>
              </w:rPr>
              <w:t xml:space="preserve">and </w:t>
            </w:r>
            <w:r w:rsidRPr="00962F79">
              <w:rPr>
                <w:rFonts w:asciiTheme="minorHAnsi" w:hAnsiTheme="minorHAnsi" w:cstheme="minorHAnsi"/>
                <w:spacing w:val="4"/>
              </w:rPr>
              <w:t xml:space="preserve">abuse of </w:t>
            </w:r>
            <w:r w:rsidRPr="00962F79">
              <w:rPr>
                <w:rFonts w:asciiTheme="minorHAnsi" w:hAnsiTheme="minorHAnsi" w:cstheme="minorHAnsi"/>
                <w:spacing w:val="3"/>
              </w:rPr>
              <w:t xml:space="preserve">people </w:t>
            </w:r>
            <w:r w:rsidRPr="00962F79">
              <w:rPr>
                <w:rFonts w:asciiTheme="minorHAnsi" w:hAnsiTheme="minorHAnsi" w:cstheme="minorHAnsi"/>
                <w:spacing w:val="4"/>
              </w:rPr>
              <w:t xml:space="preserve">with disability. </w:t>
            </w:r>
            <w:r w:rsidRPr="00962F79">
              <w:rPr>
                <w:rFonts w:asciiTheme="minorHAnsi" w:hAnsiTheme="minorHAnsi" w:cstheme="minorHAnsi"/>
                <w:spacing w:val="3"/>
              </w:rPr>
              <w:t xml:space="preserve">All </w:t>
            </w:r>
            <w:r w:rsidRPr="00962F79">
              <w:rPr>
                <w:rFonts w:asciiTheme="minorHAnsi" w:hAnsiTheme="minorHAnsi" w:cstheme="minorHAnsi"/>
                <w:spacing w:val="4"/>
              </w:rPr>
              <w:t xml:space="preserve">employees </w:t>
            </w:r>
            <w:r w:rsidRPr="00962F79">
              <w:rPr>
                <w:rFonts w:asciiTheme="minorHAnsi" w:hAnsiTheme="minorHAnsi" w:cstheme="minorHAnsi"/>
                <w:spacing w:val="3"/>
              </w:rPr>
              <w:t xml:space="preserve">are </w:t>
            </w:r>
            <w:r w:rsidRPr="00962F79">
              <w:rPr>
                <w:rFonts w:asciiTheme="minorHAnsi" w:hAnsiTheme="minorHAnsi" w:cstheme="minorHAnsi"/>
                <w:spacing w:val="4"/>
              </w:rPr>
              <w:t xml:space="preserve">required </w:t>
            </w:r>
            <w:r w:rsidRPr="00962F79">
              <w:rPr>
                <w:rFonts w:asciiTheme="minorHAnsi" w:hAnsiTheme="minorHAnsi" w:cstheme="minorHAnsi"/>
                <w:spacing w:val="2"/>
              </w:rPr>
              <w:t xml:space="preserve">to </w:t>
            </w:r>
            <w:r w:rsidRPr="00962F79">
              <w:rPr>
                <w:rFonts w:asciiTheme="minorHAnsi" w:hAnsiTheme="minorHAnsi" w:cstheme="minorHAnsi"/>
                <w:spacing w:val="4"/>
              </w:rPr>
              <w:t xml:space="preserve">comply with </w:t>
            </w:r>
            <w:r w:rsidRPr="00962F79">
              <w:rPr>
                <w:rFonts w:asciiTheme="minorHAnsi" w:hAnsiTheme="minorHAnsi" w:cstheme="minorHAnsi"/>
                <w:spacing w:val="3"/>
              </w:rPr>
              <w:t xml:space="preserve">the </w:t>
            </w:r>
            <w:r w:rsidRPr="00962F79">
              <w:rPr>
                <w:rFonts w:asciiTheme="minorHAnsi" w:hAnsiTheme="minorHAnsi" w:cstheme="minorHAnsi"/>
                <w:spacing w:val="4"/>
              </w:rPr>
              <w:t xml:space="preserve">Child </w:t>
            </w:r>
            <w:r w:rsidRPr="00962F79">
              <w:rPr>
                <w:rFonts w:asciiTheme="minorHAnsi" w:hAnsiTheme="minorHAnsi" w:cstheme="minorHAnsi"/>
                <w:spacing w:val="3"/>
              </w:rPr>
              <w:t>Safe</w:t>
            </w:r>
            <w:r w:rsidRPr="00962F79">
              <w:rPr>
                <w:rFonts w:asciiTheme="minorHAnsi" w:hAnsiTheme="minorHAnsi" w:cstheme="minorHAnsi"/>
                <w:spacing w:val="24"/>
              </w:rPr>
              <w:t xml:space="preserve"> </w:t>
            </w:r>
            <w:r w:rsidRPr="00962F79">
              <w:rPr>
                <w:rFonts w:asciiTheme="minorHAnsi" w:hAnsiTheme="minorHAnsi" w:cstheme="minorHAnsi"/>
                <w:spacing w:val="4"/>
              </w:rPr>
              <w:t>Standards.</w:t>
            </w:r>
          </w:p>
          <w:p w14:paraId="65A73DD5" w14:textId="77777777" w:rsidR="0006573C" w:rsidRDefault="0006573C" w:rsidP="0006573C">
            <w:pPr>
              <w:spacing w:before="60" w:after="60"/>
              <w:jc w:val="both"/>
              <w:rPr>
                <w:rFonts w:cstheme="minorHAnsi"/>
              </w:rPr>
            </w:pPr>
          </w:p>
          <w:p w14:paraId="6F9D5616" w14:textId="77777777" w:rsidR="0006573C" w:rsidRDefault="0006573C" w:rsidP="0006573C">
            <w:pPr>
              <w:spacing w:before="60" w:after="60"/>
              <w:jc w:val="both"/>
              <w:rPr>
                <w:rFonts w:cstheme="minorHAnsi"/>
              </w:rPr>
            </w:pPr>
          </w:p>
          <w:p w14:paraId="4BAB4766" w14:textId="77777777" w:rsidR="0006573C" w:rsidRDefault="0006573C" w:rsidP="0006573C">
            <w:pPr>
              <w:spacing w:before="60" w:after="60"/>
              <w:jc w:val="both"/>
              <w:rPr>
                <w:rFonts w:cstheme="minorHAnsi"/>
              </w:rPr>
            </w:pPr>
          </w:p>
          <w:p w14:paraId="6DEB492F" w14:textId="20CF8DEA" w:rsidR="0006573C" w:rsidRPr="0006573C" w:rsidRDefault="0006573C" w:rsidP="0006573C">
            <w:pPr>
              <w:spacing w:before="60" w:after="60"/>
              <w:jc w:val="both"/>
              <w:rPr>
                <w:rFonts w:cstheme="minorHAnsi"/>
              </w:rPr>
            </w:pPr>
          </w:p>
        </w:tc>
      </w:tr>
      <w:tr w:rsidR="00966D01" w:rsidRPr="003D7809" w14:paraId="3A291955" w14:textId="77777777" w:rsidTr="009A50DF">
        <w:tc>
          <w:tcPr>
            <w:tcW w:w="9736" w:type="dxa"/>
            <w:gridSpan w:val="4"/>
            <w:shd w:val="clear" w:color="auto" w:fill="D9D9D9" w:themeFill="background1" w:themeFillShade="D9"/>
          </w:tcPr>
          <w:p w14:paraId="6307B7F5" w14:textId="77777777" w:rsidR="002714AC" w:rsidRPr="003D7809" w:rsidRDefault="002714AC" w:rsidP="002714AC">
            <w:pPr>
              <w:spacing w:before="120" w:after="120"/>
              <w:rPr>
                <w:b/>
                <w:bCs/>
                <w:lang w:eastAsia="en-AU"/>
              </w:rPr>
            </w:pPr>
            <w:r w:rsidRPr="003D7809">
              <w:rPr>
                <w:b/>
              </w:rPr>
              <w:lastRenderedPageBreak/>
              <w:t>KEY RELATIONSHIPS</w:t>
            </w:r>
          </w:p>
        </w:tc>
      </w:tr>
      <w:tr w:rsidR="00966D01" w:rsidRPr="003D7809" w14:paraId="6FB25075" w14:textId="77777777" w:rsidTr="009A50DF">
        <w:tc>
          <w:tcPr>
            <w:tcW w:w="9736" w:type="dxa"/>
            <w:gridSpan w:val="4"/>
          </w:tcPr>
          <w:p w14:paraId="55BD97DC" w14:textId="77777777" w:rsidR="00001129" w:rsidRPr="003D7809" w:rsidRDefault="00001129" w:rsidP="00001129">
            <w:pPr>
              <w:jc w:val="both"/>
              <w:rPr>
                <w:sz w:val="8"/>
                <w:szCs w:val="12"/>
              </w:rPr>
            </w:pPr>
          </w:p>
          <w:p w14:paraId="6577C5C9" w14:textId="77777777" w:rsidR="002714AC" w:rsidRPr="003D7809" w:rsidRDefault="0072695D" w:rsidP="00001129">
            <w:pPr>
              <w:jc w:val="both"/>
            </w:pPr>
            <w:r w:rsidRPr="003D7809">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3D7809">
              <w:t xml:space="preserve"> in the following table:</w:t>
            </w:r>
          </w:p>
          <w:p w14:paraId="3EEB9B51" w14:textId="77777777" w:rsidR="00001129" w:rsidRPr="003D7809" w:rsidRDefault="00001129" w:rsidP="00001129">
            <w:pPr>
              <w:jc w:val="both"/>
              <w:rPr>
                <w:sz w:val="6"/>
                <w:szCs w:val="12"/>
              </w:rPr>
            </w:pPr>
          </w:p>
        </w:tc>
      </w:tr>
      <w:tr w:rsidR="00966D01" w:rsidRPr="003D7809" w14:paraId="137E62AB" w14:textId="77777777" w:rsidTr="00966D01">
        <w:tc>
          <w:tcPr>
            <w:tcW w:w="1560" w:type="dxa"/>
            <w:gridSpan w:val="2"/>
            <w:vAlign w:val="center"/>
          </w:tcPr>
          <w:p w14:paraId="3B537246" w14:textId="77777777" w:rsidR="002714AC" w:rsidRPr="003D7809" w:rsidRDefault="002714AC" w:rsidP="004F7C8E">
            <w:pPr>
              <w:pStyle w:val="Header"/>
              <w:spacing w:before="60" w:after="60"/>
              <w:jc w:val="center"/>
              <w:rPr>
                <w:b/>
              </w:rPr>
            </w:pPr>
            <w:r w:rsidRPr="003D7809">
              <w:rPr>
                <w:b/>
                <w:bCs/>
              </w:rPr>
              <w:t>Internal Relationships</w:t>
            </w:r>
          </w:p>
        </w:tc>
        <w:sdt>
          <w:sdtPr>
            <w:rPr>
              <w:rFonts w:asciiTheme="minorHAnsi" w:hAnsiTheme="minorHAnsi"/>
            </w:rPr>
            <w:id w:val="-1035733782"/>
            <w:placeholder>
              <w:docPart w:val="DefaultPlaceholder_-1854013440"/>
            </w:placeholder>
            <w15:color w:val="FF0000"/>
          </w:sdtPr>
          <w:sdtEndPr>
            <w:rPr>
              <w:rFonts w:ascii="Calibri" w:hAnsi="Calibri"/>
            </w:rPr>
          </w:sdtEndPr>
          <w:sdtContent>
            <w:tc>
              <w:tcPr>
                <w:tcW w:w="8176" w:type="dxa"/>
                <w:gridSpan w:val="2"/>
                <w:vAlign w:val="center"/>
              </w:tcPr>
              <w:p w14:paraId="581D63E2" w14:textId="6D891F2C" w:rsidR="00A50394" w:rsidRDefault="0072695D" w:rsidP="00A50394">
                <w:pPr>
                  <w:pStyle w:val="TableParagraph"/>
                  <w:numPr>
                    <w:ilvl w:val="0"/>
                    <w:numId w:val="10"/>
                  </w:numPr>
                  <w:tabs>
                    <w:tab w:val="left" w:pos="493"/>
                    <w:tab w:val="left" w:pos="494"/>
                  </w:tabs>
                  <w:spacing w:before="70"/>
                  <w:ind w:hanging="357"/>
                </w:pPr>
                <w:r w:rsidRPr="003D7809">
                  <w:rPr>
                    <w:rFonts w:asciiTheme="minorHAnsi" w:hAnsiTheme="minorHAnsi"/>
                  </w:rPr>
                  <w:t xml:space="preserve"> </w:t>
                </w:r>
                <w:r w:rsidR="004F7C8E" w:rsidRPr="003D7809">
                  <w:rPr>
                    <w:rFonts w:asciiTheme="minorHAnsi" w:hAnsiTheme="minorHAnsi"/>
                  </w:rPr>
                  <w:t xml:space="preserve"> </w:t>
                </w:r>
                <w:r w:rsidR="00A50394">
                  <w:t>Homelessness and Family</w:t>
                </w:r>
                <w:r w:rsidR="00A50394">
                  <w:rPr>
                    <w:spacing w:val="-5"/>
                  </w:rPr>
                  <w:t xml:space="preserve"> </w:t>
                </w:r>
                <w:r w:rsidR="00A50394">
                  <w:t>Division</w:t>
                </w:r>
              </w:p>
              <w:p w14:paraId="7A8DB77B" w14:textId="77777777" w:rsidR="00A50394" w:rsidRDefault="00A50394" w:rsidP="00A50394">
                <w:pPr>
                  <w:pStyle w:val="TableParagraph"/>
                  <w:numPr>
                    <w:ilvl w:val="0"/>
                    <w:numId w:val="10"/>
                  </w:numPr>
                  <w:tabs>
                    <w:tab w:val="left" w:pos="493"/>
                    <w:tab w:val="left" w:pos="494"/>
                  </w:tabs>
                  <w:spacing w:before="58"/>
                  <w:ind w:hanging="357"/>
                </w:pPr>
                <w:r>
                  <w:t>Organisational</w:t>
                </w:r>
                <w:r>
                  <w:rPr>
                    <w:spacing w:val="-4"/>
                  </w:rPr>
                  <w:t xml:space="preserve"> </w:t>
                </w:r>
                <w:r>
                  <w:t>Development</w:t>
                </w:r>
              </w:p>
              <w:p w14:paraId="29C4D67B" w14:textId="77777777" w:rsidR="00A50394" w:rsidRDefault="00A50394" w:rsidP="00A50394">
                <w:pPr>
                  <w:pStyle w:val="TableParagraph"/>
                  <w:numPr>
                    <w:ilvl w:val="0"/>
                    <w:numId w:val="10"/>
                  </w:numPr>
                  <w:tabs>
                    <w:tab w:val="left" w:pos="493"/>
                    <w:tab w:val="left" w:pos="494"/>
                  </w:tabs>
                  <w:spacing w:before="60"/>
                  <w:ind w:hanging="357"/>
                </w:pPr>
                <w:r>
                  <w:t>Human</w:t>
                </w:r>
                <w:r>
                  <w:rPr>
                    <w:spacing w:val="-2"/>
                  </w:rPr>
                  <w:t xml:space="preserve"> </w:t>
                </w:r>
                <w:r>
                  <w:t>Resources</w:t>
                </w:r>
              </w:p>
              <w:p w14:paraId="2196065A" w14:textId="178A3C50" w:rsidR="0072695D" w:rsidRPr="00A50394" w:rsidRDefault="00A50394" w:rsidP="00F4371F">
                <w:pPr>
                  <w:pStyle w:val="TableParagraph"/>
                  <w:numPr>
                    <w:ilvl w:val="0"/>
                    <w:numId w:val="10"/>
                  </w:numPr>
                  <w:tabs>
                    <w:tab w:val="left" w:pos="493"/>
                    <w:tab w:val="left" w:pos="494"/>
                  </w:tabs>
                  <w:spacing w:before="61"/>
                  <w:ind w:hanging="357"/>
                </w:pPr>
                <w:r>
                  <w:t>Properties and</w:t>
                </w:r>
                <w:r>
                  <w:rPr>
                    <w:spacing w:val="-4"/>
                  </w:rPr>
                  <w:t xml:space="preserve"> </w:t>
                </w:r>
                <w:r>
                  <w:t>Facilities</w:t>
                </w:r>
              </w:p>
            </w:tc>
          </w:sdtContent>
        </w:sdt>
      </w:tr>
      <w:tr w:rsidR="00966D01" w:rsidRPr="003D7809" w14:paraId="6B983EA1" w14:textId="77777777" w:rsidTr="009A50DF">
        <w:tc>
          <w:tcPr>
            <w:tcW w:w="1560" w:type="dxa"/>
            <w:gridSpan w:val="2"/>
            <w:vAlign w:val="center"/>
          </w:tcPr>
          <w:p w14:paraId="729C07E5" w14:textId="77777777" w:rsidR="002714AC" w:rsidRPr="003D7809" w:rsidRDefault="002714AC" w:rsidP="004F7C8E">
            <w:pPr>
              <w:pStyle w:val="Header"/>
              <w:spacing w:before="60" w:after="60"/>
              <w:jc w:val="center"/>
              <w:rPr>
                <w:b/>
              </w:rPr>
            </w:pPr>
            <w:r w:rsidRPr="003D7809">
              <w:rPr>
                <w:b/>
                <w:bCs/>
              </w:rPr>
              <w:t>External Relationships</w:t>
            </w:r>
          </w:p>
        </w:tc>
        <w:sdt>
          <w:sdtPr>
            <w:rPr>
              <w:rFonts w:asciiTheme="minorHAnsi" w:hAnsiTheme="minorHAnsi"/>
            </w:rPr>
            <w:id w:val="-2045354510"/>
            <w:placeholder>
              <w:docPart w:val="DefaultPlaceholder_-1854013440"/>
            </w:placeholder>
            <w15:color w:val="FF0000"/>
          </w:sdtPr>
          <w:sdtEndPr>
            <w:rPr>
              <w:rFonts w:ascii="Calibri" w:hAnsi="Calibri"/>
            </w:rPr>
          </w:sdtEndPr>
          <w:sdtContent>
            <w:tc>
              <w:tcPr>
                <w:tcW w:w="8176" w:type="dxa"/>
                <w:gridSpan w:val="2"/>
                <w:vAlign w:val="center"/>
              </w:tcPr>
              <w:p w14:paraId="31EEF302" w14:textId="77777777" w:rsidR="00A50394" w:rsidRDefault="00A50394" w:rsidP="00A50394">
                <w:pPr>
                  <w:pStyle w:val="TableParagraph"/>
                  <w:numPr>
                    <w:ilvl w:val="0"/>
                    <w:numId w:val="11"/>
                  </w:numPr>
                  <w:tabs>
                    <w:tab w:val="left" w:pos="496"/>
                    <w:tab w:val="left" w:pos="497"/>
                  </w:tabs>
                  <w:spacing w:before="62"/>
                  <w:ind w:hanging="360"/>
                </w:pPr>
                <w:r>
                  <w:t>Local external</w:t>
                </w:r>
                <w:r>
                  <w:rPr>
                    <w:spacing w:val="-3"/>
                  </w:rPr>
                  <w:t xml:space="preserve"> </w:t>
                </w:r>
                <w:r>
                  <w:t>services</w:t>
                </w:r>
              </w:p>
              <w:p w14:paraId="36ED67DF" w14:textId="60C91E76" w:rsidR="00A50394" w:rsidRDefault="00A50394" w:rsidP="00A50394">
                <w:pPr>
                  <w:pStyle w:val="TableParagraph"/>
                  <w:numPr>
                    <w:ilvl w:val="0"/>
                    <w:numId w:val="11"/>
                  </w:numPr>
                  <w:tabs>
                    <w:tab w:val="left" w:pos="496"/>
                    <w:tab w:val="left" w:pos="497"/>
                  </w:tabs>
                  <w:spacing w:before="58"/>
                  <w:ind w:hanging="360"/>
                </w:pPr>
                <w:r>
                  <w:t>Local</w:t>
                </w:r>
                <w:r>
                  <w:rPr>
                    <w:spacing w:val="-3"/>
                  </w:rPr>
                  <w:t xml:space="preserve"> </w:t>
                </w:r>
                <w:r>
                  <w:t>schools</w:t>
                </w:r>
              </w:p>
              <w:p w14:paraId="0B8046E6" w14:textId="77777777" w:rsidR="003974F0" w:rsidRPr="003974F0" w:rsidRDefault="00A50394" w:rsidP="00A50394">
                <w:pPr>
                  <w:pStyle w:val="TableParagraph"/>
                  <w:numPr>
                    <w:ilvl w:val="0"/>
                    <w:numId w:val="11"/>
                  </w:numPr>
                  <w:tabs>
                    <w:tab w:val="left" w:pos="496"/>
                    <w:tab w:val="left" w:pos="497"/>
                  </w:tabs>
                  <w:spacing w:before="58"/>
                  <w:ind w:hanging="360"/>
                </w:pPr>
                <w:r w:rsidRPr="00A50394">
                  <w:rPr>
                    <w:rFonts w:asciiTheme="minorHAnsi" w:hAnsiTheme="minorHAnsi" w:cstheme="minorHAnsi"/>
                  </w:rPr>
                  <w:t>DHHS/Child</w:t>
                </w:r>
                <w:r w:rsidRPr="00A50394">
                  <w:rPr>
                    <w:rFonts w:asciiTheme="minorHAnsi" w:hAnsiTheme="minorHAnsi" w:cstheme="minorHAnsi"/>
                    <w:spacing w:val="-2"/>
                  </w:rPr>
                  <w:t xml:space="preserve"> </w:t>
                </w:r>
                <w:r w:rsidRPr="00A50394">
                  <w:rPr>
                    <w:rFonts w:asciiTheme="minorHAnsi" w:hAnsiTheme="minorHAnsi" w:cstheme="minorHAnsi"/>
                  </w:rPr>
                  <w:t>First</w:t>
                </w:r>
              </w:p>
              <w:p w14:paraId="655E3EB3" w14:textId="18A19FE8" w:rsidR="0072695D" w:rsidRPr="00A50394" w:rsidRDefault="0072695D" w:rsidP="003974F0">
                <w:pPr>
                  <w:pStyle w:val="TableParagraph"/>
                  <w:tabs>
                    <w:tab w:val="left" w:pos="496"/>
                    <w:tab w:val="left" w:pos="497"/>
                  </w:tabs>
                  <w:spacing w:before="58"/>
                  <w:ind w:left="496"/>
                </w:pPr>
              </w:p>
            </w:tc>
          </w:sdtContent>
        </w:sdt>
      </w:tr>
      <w:tr w:rsidR="00966D01" w:rsidRPr="003D7809" w14:paraId="18B35417" w14:textId="77777777" w:rsidTr="009A50DF">
        <w:tc>
          <w:tcPr>
            <w:tcW w:w="9736" w:type="dxa"/>
            <w:gridSpan w:val="4"/>
            <w:shd w:val="clear" w:color="auto" w:fill="D9D9D9" w:themeFill="background1" w:themeFillShade="D9"/>
          </w:tcPr>
          <w:p w14:paraId="4AA78C04" w14:textId="77777777" w:rsidR="002714AC" w:rsidRPr="003D7809" w:rsidRDefault="002714AC" w:rsidP="002714AC">
            <w:pPr>
              <w:spacing w:before="120" w:after="120"/>
              <w:rPr>
                <w:b/>
              </w:rPr>
            </w:pPr>
            <w:r w:rsidRPr="003D7809">
              <w:rPr>
                <w:b/>
              </w:rPr>
              <w:t>KEY SELECTION CRITERIA</w:t>
            </w:r>
          </w:p>
        </w:tc>
      </w:tr>
      <w:tr w:rsidR="00966D01" w:rsidRPr="003D7809" w14:paraId="0CBB23E4" w14:textId="77777777" w:rsidTr="009A50DF">
        <w:tc>
          <w:tcPr>
            <w:tcW w:w="9736" w:type="dxa"/>
            <w:gridSpan w:val="4"/>
          </w:tcPr>
          <w:p w14:paraId="32ADB9A4" w14:textId="50CC685E" w:rsidR="002714AC" w:rsidRPr="003D7809" w:rsidRDefault="002714AC" w:rsidP="004F7C8E">
            <w:pPr>
              <w:spacing w:before="60" w:after="60"/>
              <w:jc w:val="both"/>
              <w:rPr>
                <w:b/>
                <w:bCs/>
              </w:rPr>
            </w:pPr>
            <w:r w:rsidRPr="003D7809">
              <w:rPr>
                <w:b/>
                <w:bCs/>
              </w:rPr>
              <w:t>Essential:</w:t>
            </w:r>
          </w:p>
          <w:p w14:paraId="7D98DC72" w14:textId="44708174" w:rsidR="00235988" w:rsidRPr="0066370F" w:rsidRDefault="00235988" w:rsidP="0066370F">
            <w:pPr>
              <w:numPr>
                <w:ilvl w:val="0"/>
                <w:numId w:val="1"/>
              </w:numPr>
              <w:spacing w:after="60" w:line="288" w:lineRule="auto"/>
              <w:jc w:val="both"/>
              <w:rPr>
                <w:rFonts w:cstheme="minorHAnsi"/>
              </w:rPr>
            </w:pPr>
            <w:r w:rsidRPr="0066370F">
              <w:rPr>
                <w:rFonts w:cstheme="minorHAnsi"/>
              </w:rPr>
              <w:t xml:space="preserve">Tertiary qualifications in Social Work, </w:t>
            </w:r>
            <w:r w:rsidR="008009D6">
              <w:rPr>
                <w:rFonts w:cstheme="minorHAnsi"/>
              </w:rPr>
              <w:t xml:space="preserve">Youth Worker </w:t>
            </w:r>
            <w:r w:rsidRPr="0066370F">
              <w:rPr>
                <w:rFonts w:cstheme="minorHAnsi"/>
              </w:rPr>
              <w:t xml:space="preserve">or related fields </w:t>
            </w:r>
          </w:p>
          <w:p w14:paraId="0989862A" w14:textId="2CC36951" w:rsidR="00235988" w:rsidRPr="0066370F" w:rsidRDefault="00235988" w:rsidP="0066370F">
            <w:pPr>
              <w:numPr>
                <w:ilvl w:val="0"/>
                <w:numId w:val="1"/>
              </w:numPr>
              <w:spacing w:after="60" w:line="288" w:lineRule="auto"/>
              <w:jc w:val="both"/>
              <w:rPr>
                <w:rFonts w:cstheme="minorHAnsi"/>
              </w:rPr>
            </w:pPr>
            <w:r w:rsidRPr="0066370F">
              <w:rPr>
                <w:rFonts w:cstheme="minorHAnsi"/>
              </w:rPr>
              <w:t xml:space="preserve">Demonstrated experience working within a case management </w:t>
            </w:r>
            <w:r w:rsidR="0066370F" w:rsidRPr="0066370F">
              <w:rPr>
                <w:rFonts w:cstheme="minorHAnsi"/>
              </w:rPr>
              <w:t>f</w:t>
            </w:r>
            <w:r w:rsidRPr="0066370F">
              <w:rPr>
                <w:rFonts w:cstheme="minorHAnsi"/>
              </w:rPr>
              <w:t xml:space="preserve">ramework </w:t>
            </w:r>
          </w:p>
          <w:p w14:paraId="7BECA949" w14:textId="6E2C12BC" w:rsidR="00235988" w:rsidRPr="0066370F" w:rsidRDefault="00235988" w:rsidP="0066370F">
            <w:pPr>
              <w:pStyle w:val="TableParagraph"/>
              <w:numPr>
                <w:ilvl w:val="0"/>
                <w:numId w:val="1"/>
              </w:numPr>
              <w:tabs>
                <w:tab w:val="left" w:pos="468"/>
                <w:tab w:val="left" w:pos="469"/>
              </w:tabs>
              <w:ind w:right="668"/>
              <w:rPr>
                <w:rFonts w:asciiTheme="minorHAnsi" w:hAnsiTheme="minorHAnsi" w:cstheme="minorHAnsi"/>
              </w:rPr>
            </w:pPr>
            <w:r w:rsidRPr="0066370F">
              <w:rPr>
                <w:rFonts w:asciiTheme="minorHAnsi" w:hAnsiTheme="minorHAnsi" w:cstheme="minorHAnsi"/>
              </w:rPr>
              <w:t xml:space="preserve">Demonstrated </w:t>
            </w:r>
            <w:r w:rsidR="00535D34" w:rsidRPr="0066370F">
              <w:rPr>
                <w:rFonts w:asciiTheme="minorHAnsi" w:hAnsiTheme="minorHAnsi" w:cstheme="minorHAnsi"/>
              </w:rPr>
              <w:t xml:space="preserve">experience and </w:t>
            </w:r>
            <w:r w:rsidRPr="0066370F">
              <w:rPr>
                <w:rFonts w:asciiTheme="minorHAnsi" w:hAnsiTheme="minorHAnsi" w:cstheme="minorHAnsi"/>
              </w:rPr>
              <w:t>understanding of theory and practice as it relates to early intervention within the context of youth</w:t>
            </w:r>
            <w:r w:rsidRPr="0066370F">
              <w:rPr>
                <w:rFonts w:asciiTheme="minorHAnsi" w:hAnsiTheme="minorHAnsi" w:cstheme="minorHAnsi"/>
                <w:spacing w:val="-6"/>
              </w:rPr>
              <w:t xml:space="preserve"> </w:t>
            </w:r>
            <w:r w:rsidRPr="0066370F">
              <w:rPr>
                <w:rFonts w:asciiTheme="minorHAnsi" w:hAnsiTheme="minorHAnsi" w:cstheme="minorHAnsi"/>
              </w:rPr>
              <w:t>homelessness</w:t>
            </w:r>
          </w:p>
          <w:p w14:paraId="2BD7A9D6" w14:textId="2CC6DE15" w:rsidR="00083405" w:rsidRPr="0066370F" w:rsidRDefault="00083405" w:rsidP="0066370F">
            <w:pPr>
              <w:pStyle w:val="ListParagraph"/>
              <w:widowControl w:val="0"/>
              <w:numPr>
                <w:ilvl w:val="0"/>
                <w:numId w:val="1"/>
              </w:numPr>
              <w:tabs>
                <w:tab w:val="left" w:pos="500"/>
                <w:tab w:val="left" w:pos="501"/>
              </w:tabs>
              <w:autoSpaceDE w:val="0"/>
              <w:autoSpaceDN w:val="0"/>
              <w:spacing w:before="121"/>
              <w:ind w:right="132"/>
              <w:rPr>
                <w:rFonts w:asciiTheme="minorHAnsi" w:hAnsiTheme="minorHAnsi" w:cstheme="minorHAnsi"/>
              </w:rPr>
            </w:pPr>
            <w:r w:rsidRPr="0066370F">
              <w:rPr>
                <w:rFonts w:asciiTheme="minorHAnsi" w:hAnsiTheme="minorHAnsi" w:cstheme="minorHAnsi"/>
              </w:rPr>
              <w:t xml:space="preserve">Demonstrated ability to develop and facilitate group workshops and deliver group work initiatives  for young people </w:t>
            </w:r>
          </w:p>
          <w:p w14:paraId="41273FEB" w14:textId="164FA9A9" w:rsidR="00235988" w:rsidRPr="0066370F" w:rsidRDefault="00235988" w:rsidP="0066370F">
            <w:pPr>
              <w:pStyle w:val="ListParagraph"/>
              <w:widowControl w:val="0"/>
              <w:numPr>
                <w:ilvl w:val="0"/>
                <w:numId w:val="1"/>
              </w:numPr>
              <w:tabs>
                <w:tab w:val="left" w:pos="853"/>
              </w:tabs>
              <w:autoSpaceDE w:val="0"/>
              <w:autoSpaceDN w:val="0"/>
              <w:ind w:right="484"/>
              <w:rPr>
                <w:rFonts w:asciiTheme="minorHAnsi" w:hAnsiTheme="minorHAnsi" w:cstheme="minorHAnsi"/>
              </w:rPr>
            </w:pPr>
            <w:r w:rsidRPr="0066370F">
              <w:rPr>
                <w:rFonts w:asciiTheme="minorHAnsi" w:hAnsiTheme="minorHAnsi" w:cstheme="minorHAnsi"/>
              </w:rPr>
              <w:t xml:space="preserve">Demonstrated understanding of the issues that affect young people and their families experiencing conflict </w:t>
            </w:r>
            <w:r w:rsidR="00083405" w:rsidRPr="0066370F">
              <w:rPr>
                <w:rFonts w:asciiTheme="minorHAnsi" w:hAnsiTheme="minorHAnsi" w:cstheme="minorHAnsi"/>
              </w:rPr>
              <w:t>and family violence</w:t>
            </w:r>
          </w:p>
          <w:p w14:paraId="3FFD11F2" w14:textId="3BC3BEAA" w:rsidR="00235988" w:rsidRPr="0066370F" w:rsidRDefault="00235988" w:rsidP="0066370F">
            <w:pPr>
              <w:pStyle w:val="ListParagraph"/>
              <w:widowControl w:val="0"/>
              <w:numPr>
                <w:ilvl w:val="0"/>
                <w:numId w:val="1"/>
              </w:numPr>
              <w:tabs>
                <w:tab w:val="left" w:pos="854"/>
              </w:tabs>
              <w:autoSpaceDE w:val="0"/>
              <w:autoSpaceDN w:val="0"/>
              <w:ind w:right="702"/>
              <w:rPr>
                <w:rFonts w:asciiTheme="minorHAnsi" w:hAnsiTheme="minorHAnsi" w:cstheme="minorHAnsi"/>
              </w:rPr>
            </w:pPr>
            <w:r w:rsidRPr="0066370F">
              <w:rPr>
                <w:rFonts w:asciiTheme="minorHAnsi" w:hAnsiTheme="minorHAnsi" w:cstheme="minorHAnsi"/>
              </w:rPr>
              <w:t>Experience and ability to develop cohesive and collaborative working relationships with allied services, networks and</w:t>
            </w:r>
            <w:r w:rsidRPr="0066370F">
              <w:rPr>
                <w:rFonts w:asciiTheme="minorHAnsi" w:hAnsiTheme="minorHAnsi" w:cstheme="minorHAnsi"/>
                <w:spacing w:val="-4"/>
              </w:rPr>
              <w:t xml:space="preserve"> </w:t>
            </w:r>
            <w:r w:rsidRPr="0066370F">
              <w:rPr>
                <w:rFonts w:asciiTheme="minorHAnsi" w:hAnsiTheme="minorHAnsi" w:cstheme="minorHAnsi"/>
              </w:rPr>
              <w:t>stakeholders.</w:t>
            </w:r>
          </w:p>
          <w:p w14:paraId="6E3F966C" w14:textId="4C5A7459" w:rsidR="00235988" w:rsidRPr="0066370F" w:rsidRDefault="00235988" w:rsidP="0066370F">
            <w:pPr>
              <w:pStyle w:val="NoSpacing"/>
              <w:numPr>
                <w:ilvl w:val="0"/>
                <w:numId w:val="1"/>
              </w:numPr>
              <w:rPr>
                <w:rFonts w:asciiTheme="minorHAnsi" w:hAnsiTheme="minorHAnsi" w:cstheme="minorHAnsi"/>
              </w:rPr>
            </w:pPr>
            <w:r w:rsidRPr="0066370F">
              <w:rPr>
                <w:rFonts w:asciiTheme="minorHAnsi" w:hAnsiTheme="minorHAnsi" w:cstheme="minorHAnsi"/>
              </w:rPr>
              <w:t>Well-developed communication, negotiation, interpersonal and conflict resolution skill</w:t>
            </w:r>
            <w:r w:rsidR="00A93718" w:rsidRPr="0066370F">
              <w:rPr>
                <w:rFonts w:asciiTheme="minorHAnsi" w:hAnsiTheme="minorHAnsi" w:cstheme="minorHAnsi"/>
              </w:rPr>
              <w:t>s</w:t>
            </w:r>
          </w:p>
          <w:p w14:paraId="023A1F81" w14:textId="0FF10D6D" w:rsidR="00235988" w:rsidRPr="0066370F" w:rsidRDefault="00235988" w:rsidP="0066370F">
            <w:pPr>
              <w:pStyle w:val="NoSpacing"/>
              <w:widowControl w:val="0"/>
              <w:numPr>
                <w:ilvl w:val="0"/>
                <w:numId w:val="1"/>
              </w:numPr>
              <w:autoSpaceDE w:val="0"/>
              <w:autoSpaceDN w:val="0"/>
              <w:rPr>
                <w:rFonts w:asciiTheme="minorHAnsi" w:hAnsiTheme="minorHAnsi" w:cstheme="minorHAnsi"/>
              </w:rPr>
            </w:pPr>
            <w:r w:rsidRPr="0066370F">
              <w:rPr>
                <w:rFonts w:asciiTheme="minorHAnsi" w:hAnsiTheme="minorHAnsi" w:cstheme="minorHAnsi"/>
              </w:rPr>
              <w:t xml:space="preserve">High level of initiative and </w:t>
            </w:r>
            <w:r w:rsidR="00535D34" w:rsidRPr="0066370F">
              <w:rPr>
                <w:rFonts w:asciiTheme="minorHAnsi" w:hAnsiTheme="minorHAnsi" w:cstheme="minorHAnsi"/>
              </w:rPr>
              <w:t>time management</w:t>
            </w:r>
            <w:r w:rsidRPr="0066370F">
              <w:rPr>
                <w:rFonts w:asciiTheme="minorHAnsi" w:hAnsiTheme="minorHAnsi" w:cstheme="minorHAnsi"/>
              </w:rPr>
              <w:t xml:space="preserve"> and the ability to work independently</w:t>
            </w:r>
            <w:r w:rsidR="00535D34" w:rsidRPr="0066370F">
              <w:rPr>
                <w:rFonts w:asciiTheme="minorHAnsi" w:hAnsiTheme="minorHAnsi" w:cstheme="minorHAnsi"/>
              </w:rPr>
              <w:t xml:space="preserve"> and part of a team </w:t>
            </w:r>
          </w:p>
          <w:p w14:paraId="504047B5" w14:textId="77777777" w:rsidR="0066370F" w:rsidRPr="0066370F" w:rsidRDefault="0066370F" w:rsidP="0066370F">
            <w:pPr>
              <w:numPr>
                <w:ilvl w:val="0"/>
                <w:numId w:val="1"/>
              </w:numPr>
              <w:spacing w:after="79" w:line="249" w:lineRule="auto"/>
              <w:jc w:val="both"/>
              <w:rPr>
                <w:rFonts w:cstheme="minorHAnsi"/>
              </w:rPr>
            </w:pPr>
            <w:r w:rsidRPr="0066370F">
              <w:rPr>
                <w:rFonts w:cstheme="minorHAnsi"/>
              </w:rPr>
              <w:t>Demonstrate that Child Safety is a primary part of everyday thinking and practice.</w:t>
            </w:r>
          </w:p>
          <w:p w14:paraId="61079973" w14:textId="420E83DC" w:rsidR="00235988" w:rsidRPr="0066370F" w:rsidRDefault="00235988" w:rsidP="0066370F">
            <w:pPr>
              <w:numPr>
                <w:ilvl w:val="0"/>
                <w:numId w:val="1"/>
              </w:numPr>
              <w:spacing w:line="288" w:lineRule="auto"/>
              <w:rPr>
                <w:rFonts w:cstheme="minorHAnsi"/>
              </w:rPr>
            </w:pPr>
            <w:r w:rsidRPr="0066370F">
              <w:rPr>
                <w:rFonts w:cstheme="minorHAnsi"/>
              </w:rPr>
              <w:t>Strong administration skills and computer literacy</w:t>
            </w:r>
          </w:p>
          <w:p w14:paraId="00E9C076" w14:textId="41E5798C" w:rsidR="002714AC" w:rsidRPr="0066370F" w:rsidRDefault="002714AC" w:rsidP="0066370F">
            <w:pPr>
              <w:pStyle w:val="ListParagraph"/>
              <w:numPr>
                <w:ilvl w:val="0"/>
                <w:numId w:val="1"/>
              </w:numPr>
              <w:spacing w:before="60" w:after="60"/>
              <w:ind w:right="-35"/>
              <w:jc w:val="both"/>
              <w:rPr>
                <w:rFonts w:asciiTheme="minorHAnsi" w:hAnsiTheme="minorHAnsi" w:cstheme="minorHAnsi"/>
                <w:bCs/>
                <w:szCs w:val="22"/>
                <w:lang w:eastAsia="en-AU"/>
              </w:rPr>
            </w:pPr>
            <w:r w:rsidRPr="0066370F">
              <w:rPr>
                <w:rFonts w:asciiTheme="minorHAnsi" w:hAnsiTheme="minorHAnsi" w:cstheme="minorHAnsi"/>
                <w:bCs/>
                <w:szCs w:val="22"/>
                <w:lang w:eastAsia="en-AU"/>
              </w:rPr>
              <w:t>Satisfactory completion of safety screening including a National Police check, International Police check (if required), a current Victorian Working with Children Check (Employee), current Victorian Drivers Licence, and the right to work in Australia.</w:t>
            </w:r>
            <w:r w:rsidR="00384692" w:rsidRPr="0066370F">
              <w:rPr>
                <w:rFonts w:asciiTheme="minorHAnsi" w:hAnsiTheme="minorHAnsi" w:cstheme="minorHAnsi"/>
                <w:bCs/>
                <w:szCs w:val="22"/>
                <w:lang w:eastAsia="en-AU"/>
              </w:rPr>
              <w:t xml:space="preserve"> </w:t>
            </w:r>
          </w:p>
          <w:p w14:paraId="7F063D86" w14:textId="77777777" w:rsidR="002714AC" w:rsidRPr="003D7809" w:rsidRDefault="002714AC" w:rsidP="004F7C8E">
            <w:pPr>
              <w:spacing w:before="60" w:after="60"/>
              <w:jc w:val="both"/>
            </w:pPr>
          </w:p>
          <w:p w14:paraId="2D73281E" w14:textId="7BF15992" w:rsidR="002714AC" w:rsidRDefault="002714AC" w:rsidP="004F7C8E">
            <w:pPr>
              <w:spacing w:before="60" w:after="60"/>
              <w:jc w:val="both"/>
              <w:rPr>
                <w:b/>
              </w:rPr>
            </w:pPr>
            <w:r w:rsidRPr="003D7809">
              <w:rPr>
                <w:b/>
              </w:rPr>
              <w:t xml:space="preserve">Desirable: </w:t>
            </w:r>
          </w:p>
          <w:p w14:paraId="750633FE" w14:textId="01D621FC" w:rsidR="005C1C92" w:rsidRPr="00235988" w:rsidRDefault="005C1C92" w:rsidP="0066370F">
            <w:pPr>
              <w:pStyle w:val="ListParagraph"/>
              <w:widowControl w:val="0"/>
              <w:numPr>
                <w:ilvl w:val="0"/>
                <w:numId w:val="1"/>
              </w:numPr>
              <w:tabs>
                <w:tab w:val="left" w:pos="854"/>
              </w:tabs>
              <w:autoSpaceDE w:val="0"/>
              <w:autoSpaceDN w:val="0"/>
              <w:spacing w:line="279" w:lineRule="exact"/>
              <w:rPr>
                <w:rFonts w:asciiTheme="minorHAnsi" w:hAnsiTheme="minorHAnsi" w:cstheme="minorHAnsi"/>
              </w:rPr>
            </w:pPr>
            <w:r w:rsidRPr="00235988">
              <w:rPr>
                <w:rFonts w:asciiTheme="minorHAnsi" w:hAnsiTheme="minorHAnsi" w:cstheme="minorHAnsi"/>
              </w:rPr>
              <w:t>Knowledge and/or experience of family mediation or be willing to be trained in this</w:t>
            </w:r>
            <w:r w:rsidRPr="00235988">
              <w:rPr>
                <w:rFonts w:asciiTheme="minorHAnsi" w:hAnsiTheme="minorHAnsi" w:cstheme="minorHAnsi"/>
                <w:spacing w:val="-21"/>
              </w:rPr>
              <w:t xml:space="preserve"> </w:t>
            </w:r>
            <w:r w:rsidRPr="00235988">
              <w:rPr>
                <w:rFonts w:asciiTheme="minorHAnsi" w:hAnsiTheme="minorHAnsi" w:cstheme="minorHAnsi"/>
              </w:rPr>
              <w:t>area</w:t>
            </w:r>
          </w:p>
          <w:p w14:paraId="0A9FE8A6" w14:textId="77777777" w:rsidR="005C1C92" w:rsidRDefault="005C1C92" w:rsidP="0066370F">
            <w:pPr>
              <w:pStyle w:val="ListParagraph"/>
              <w:widowControl w:val="0"/>
              <w:numPr>
                <w:ilvl w:val="0"/>
                <w:numId w:val="1"/>
              </w:numPr>
              <w:tabs>
                <w:tab w:val="left" w:pos="854"/>
              </w:tabs>
              <w:autoSpaceDE w:val="0"/>
              <w:autoSpaceDN w:val="0"/>
              <w:spacing w:line="279" w:lineRule="exact"/>
              <w:rPr>
                <w:rFonts w:asciiTheme="minorHAnsi" w:hAnsiTheme="minorHAnsi" w:cstheme="minorHAnsi"/>
              </w:rPr>
            </w:pPr>
            <w:r w:rsidRPr="00235988">
              <w:rPr>
                <w:rFonts w:asciiTheme="minorHAnsi" w:hAnsiTheme="minorHAnsi" w:cstheme="minorHAnsi"/>
              </w:rPr>
              <w:t>An understanding of the Child Protection</w:t>
            </w:r>
            <w:r w:rsidRPr="00235988">
              <w:rPr>
                <w:rFonts w:asciiTheme="minorHAnsi" w:hAnsiTheme="minorHAnsi" w:cstheme="minorHAnsi"/>
                <w:spacing w:val="-5"/>
              </w:rPr>
              <w:t xml:space="preserve"> </w:t>
            </w:r>
            <w:r w:rsidRPr="00235988">
              <w:rPr>
                <w:rFonts w:asciiTheme="minorHAnsi" w:hAnsiTheme="minorHAnsi" w:cstheme="minorHAnsi"/>
              </w:rPr>
              <w:t>system</w:t>
            </w:r>
          </w:p>
          <w:p w14:paraId="10ACBD0D" w14:textId="77777777" w:rsidR="003974F0" w:rsidRDefault="003974F0" w:rsidP="003974F0">
            <w:pPr>
              <w:widowControl w:val="0"/>
              <w:tabs>
                <w:tab w:val="left" w:pos="854"/>
              </w:tabs>
              <w:autoSpaceDE w:val="0"/>
              <w:autoSpaceDN w:val="0"/>
              <w:spacing w:line="279" w:lineRule="exact"/>
              <w:rPr>
                <w:rFonts w:cstheme="minorHAnsi"/>
              </w:rPr>
            </w:pPr>
          </w:p>
          <w:p w14:paraId="7FF34A41" w14:textId="77777777" w:rsidR="003974F0" w:rsidRDefault="003974F0" w:rsidP="003974F0">
            <w:pPr>
              <w:widowControl w:val="0"/>
              <w:tabs>
                <w:tab w:val="left" w:pos="854"/>
              </w:tabs>
              <w:autoSpaceDE w:val="0"/>
              <w:autoSpaceDN w:val="0"/>
              <w:spacing w:line="279" w:lineRule="exact"/>
              <w:rPr>
                <w:rFonts w:cstheme="minorHAnsi"/>
              </w:rPr>
            </w:pPr>
          </w:p>
          <w:p w14:paraId="1BD36A4C" w14:textId="77777777" w:rsidR="003974F0" w:rsidRPr="003974F0" w:rsidRDefault="003974F0" w:rsidP="003974F0">
            <w:pPr>
              <w:widowControl w:val="0"/>
              <w:tabs>
                <w:tab w:val="left" w:pos="854"/>
              </w:tabs>
              <w:autoSpaceDE w:val="0"/>
              <w:autoSpaceDN w:val="0"/>
              <w:spacing w:line="279" w:lineRule="exact"/>
              <w:rPr>
                <w:rFonts w:cstheme="minorHAnsi"/>
              </w:rPr>
            </w:pPr>
          </w:p>
          <w:p w14:paraId="35D6CE75" w14:textId="35324F95" w:rsidR="00B91301" w:rsidRPr="003D7809" w:rsidRDefault="00B91301" w:rsidP="005C1C92">
            <w:pPr>
              <w:pStyle w:val="ListParagraph"/>
              <w:widowControl w:val="0"/>
              <w:tabs>
                <w:tab w:val="left" w:pos="854"/>
              </w:tabs>
              <w:autoSpaceDE w:val="0"/>
              <w:autoSpaceDN w:val="0"/>
              <w:spacing w:line="279" w:lineRule="exact"/>
              <w:ind w:left="360"/>
              <w:rPr>
                <w:rFonts w:asciiTheme="minorHAnsi" w:hAnsiTheme="minorHAnsi"/>
                <w:szCs w:val="22"/>
              </w:rPr>
            </w:pPr>
          </w:p>
        </w:tc>
      </w:tr>
      <w:tr w:rsidR="00966D01" w:rsidRPr="003D7809" w14:paraId="35FDD5D1" w14:textId="77777777" w:rsidTr="009A50DF">
        <w:tc>
          <w:tcPr>
            <w:tcW w:w="9736" w:type="dxa"/>
            <w:gridSpan w:val="4"/>
            <w:shd w:val="clear" w:color="auto" w:fill="D9D9D9" w:themeFill="background1" w:themeFillShade="D9"/>
          </w:tcPr>
          <w:p w14:paraId="025C9CF3" w14:textId="1E5F8265" w:rsidR="002714AC" w:rsidRPr="003D7809" w:rsidRDefault="00D47134" w:rsidP="002714AC">
            <w:pPr>
              <w:spacing w:before="120" w:after="120"/>
              <w:rPr>
                <w:b/>
                <w:bCs/>
              </w:rPr>
            </w:pPr>
            <w:r>
              <w:rPr>
                <w:b/>
              </w:rPr>
              <w:lastRenderedPageBreak/>
              <w:t xml:space="preserve">ORGANISATIONAL </w:t>
            </w:r>
            <w:r w:rsidR="002714AC" w:rsidRPr="003D7809">
              <w:rPr>
                <w:b/>
              </w:rPr>
              <w:t>REQUIREMENTS</w:t>
            </w:r>
            <w:r>
              <w:rPr>
                <w:b/>
              </w:rPr>
              <w:t xml:space="preserve"> AND COMMITMENTS</w:t>
            </w:r>
          </w:p>
        </w:tc>
      </w:tr>
      <w:tr w:rsidR="00966D01" w:rsidRPr="003D7809" w14:paraId="50D64774" w14:textId="77777777" w:rsidTr="009A50DF">
        <w:tc>
          <w:tcPr>
            <w:tcW w:w="9736" w:type="dxa"/>
            <w:gridSpan w:val="4"/>
          </w:tcPr>
          <w:p w14:paraId="0876138A" w14:textId="38FC0C45" w:rsidR="00D47134" w:rsidRPr="00D47134" w:rsidRDefault="00D47134" w:rsidP="00D47134">
            <w:pPr>
              <w:jc w:val="both"/>
              <w:rPr>
                <w:b/>
                <w:lang w:eastAsia="en-AU"/>
              </w:rPr>
            </w:pPr>
            <w:r w:rsidRPr="00D47134">
              <w:rPr>
                <w:b/>
                <w:lang w:eastAsia="en-AU"/>
              </w:rPr>
              <w:t>Workplace Health &amp; Safety:</w:t>
            </w:r>
          </w:p>
          <w:p w14:paraId="36B41722" w14:textId="6143FE0D" w:rsidR="00D47134" w:rsidRDefault="00D47134" w:rsidP="00D47134">
            <w:pPr>
              <w:jc w:val="both"/>
              <w:rPr>
                <w:lang w:eastAsia="en-AU"/>
              </w:rPr>
            </w:pPr>
            <w:r w:rsidRPr="004A666C">
              <w:rPr>
                <w:lang w:eastAsia="en-AU"/>
              </w:rPr>
              <w:t>MCM</w:t>
            </w:r>
            <w:r>
              <w:rPr>
                <w:lang w:eastAsia="en-AU"/>
              </w:rPr>
              <w:t>’s strategy is to create a working environment in which we have zero tolerance for compromised worker safety.  As an employer we</w:t>
            </w:r>
            <w:r w:rsidRPr="004A666C">
              <w:rPr>
                <w:lang w:eastAsia="en-AU"/>
              </w:rPr>
              <w:t xml:space="preserve"> endeavour to provide a working environment that is safe </w:t>
            </w:r>
            <w:r>
              <w:rPr>
                <w:lang w:eastAsia="en-AU"/>
              </w:rPr>
              <w:t>for</w:t>
            </w:r>
            <w:r w:rsidRPr="004A666C">
              <w:rPr>
                <w:lang w:eastAsia="en-AU"/>
              </w:rPr>
              <w:t xml:space="preserve"> all employees</w:t>
            </w:r>
            <w:r>
              <w:rPr>
                <w:lang w:eastAsia="en-AU"/>
              </w:rPr>
              <w:t xml:space="preserve"> and clients</w:t>
            </w:r>
            <w:r w:rsidRPr="004A666C">
              <w:rPr>
                <w:lang w:eastAsia="en-AU"/>
              </w:rPr>
              <w:t xml:space="preserve"> and adheres to Occupational Health &amp; Safety regulations as an employer. </w:t>
            </w:r>
          </w:p>
          <w:p w14:paraId="35E831D8" w14:textId="77777777" w:rsidR="00D47134" w:rsidRDefault="00D47134" w:rsidP="00D47134">
            <w:pPr>
              <w:jc w:val="both"/>
              <w:rPr>
                <w:lang w:eastAsia="en-AU"/>
              </w:rPr>
            </w:pPr>
          </w:p>
          <w:p w14:paraId="27CCF1AE" w14:textId="77777777" w:rsidR="00D47134" w:rsidRPr="004A666C" w:rsidRDefault="00D47134" w:rsidP="00D47134">
            <w:pPr>
              <w:jc w:val="both"/>
              <w:rPr>
                <w:lang w:eastAsia="en-AU"/>
              </w:rPr>
            </w:pPr>
            <w:r>
              <w:rPr>
                <w:lang w:eastAsia="en-AU"/>
              </w:rPr>
              <w:t>A</w:t>
            </w:r>
            <w:r w:rsidRPr="004A666C">
              <w:rPr>
                <w:lang w:eastAsia="en-AU"/>
              </w:rPr>
              <w:t>s an employee, you also have Occupational Health &amp; Safety responsibilities as follows:</w:t>
            </w:r>
          </w:p>
          <w:p w14:paraId="7C605B40" w14:textId="77777777" w:rsidR="00D47134" w:rsidRPr="004A666C" w:rsidRDefault="00D47134" w:rsidP="00D47134">
            <w:pPr>
              <w:pStyle w:val="ListParagraph"/>
              <w:numPr>
                <w:ilvl w:val="0"/>
                <w:numId w:val="4"/>
              </w:numPr>
              <w:jc w:val="both"/>
              <w:rPr>
                <w:rFonts w:asciiTheme="minorHAnsi" w:hAnsiTheme="minorHAnsi"/>
                <w:szCs w:val="22"/>
                <w:lang w:eastAsia="en-AU"/>
              </w:rPr>
            </w:pPr>
            <w:r w:rsidRPr="004A666C">
              <w:rPr>
                <w:rFonts w:asciiTheme="minorHAnsi" w:hAnsiTheme="minorHAnsi"/>
                <w:szCs w:val="22"/>
                <w:lang w:eastAsia="en-AU"/>
              </w:rPr>
              <w:t xml:space="preserve">To comply with all MCM policies related to Occupational Health and Safety in the workplace. </w:t>
            </w:r>
          </w:p>
          <w:p w14:paraId="1799AB8D" w14:textId="77777777" w:rsidR="00D47134" w:rsidRPr="004A666C" w:rsidRDefault="00D47134" w:rsidP="00D47134">
            <w:pPr>
              <w:pStyle w:val="ListParagraph"/>
              <w:numPr>
                <w:ilvl w:val="0"/>
                <w:numId w:val="4"/>
              </w:numPr>
              <w:jc w:val="both"/>
              <w:rPr>
                <w:rFonts w:asciiTheme="minorHAnsi" w:hAnsiTheme="minorHAnsi"/>
                <w:szCs w:val="22"/>
                <w:lang w:eastAsia="en-AU"/>
              </w:rPr>
            </w:pPr>
            <w:r w:rsidRPr="004A666C">
              <w:rPr>
                <w:rFonts w:asciiTheme="minorHAnsi" w:hAnsiTheme="minorHAnsi"/>
                <w:szCs w:val="22"/>
                <w:lang w:eastAsia="en-AU"/>
              </w:rPr>
              <w:t>Take reasonable care of your own health and safety in addition to the health and safety of your colleagues and clients who may be affected by your acts or omissions in the workplace.</w:t>
            </w:r>
          </w:p>
          <w:p w14:paraId="2BF60103" w14:textId="650789E6" w:rsidR="00D47134" w:rsidRDefault="00D47134" w:rsidP="00D47134">
            <w:pPr>
              <w:spacing w:before="240"/>
              <w:jc w:val="both"/>
              <w:rPr>
                <w:lang w:eastAsia="en-AU"/>
              </w:rPr>
            </w:pPr>
            <w:r w:rsidRPr="00D47134">
              <w:rPr>
                <w:b/>
                <w:lang w:eastAsia="en-AU"/>
              </w:rPr>
              <w:t>Client Wellbeing and Safety</w:t>
            </w:r>
            <w:r>
              <w:rPr>
                <w:lang w:eastAsia="en-AU"/>
              </w:rPr>
              <w:t>:</w:t>
            </w:r>
          </w:p>
          <w:p w14:paraId="7D56F917" w14:textId="00106C35" w:rsidR="00D47134" w:rsidRDefault="00D47134" w:rsidP="00D47134">
            <w:pPr>
              <w:jc w:val="both"/>
              <w:rPr>
                <w:lang w:eastAsia="en-AU"/>
              </w:rPr>
            </w:pPr>
            <w:r>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DF4038" w:rsidRPr="006715A4">
              <w:t xml:space="preserve"> All employees are required to comply with the Child Safe Standards.</w:t>
            </w:r>
          </w:p>
          <w:p w14:paraId="2084C100" w14:textId="0E026492" w:rsidR="00D47134" w:rsidRPr="00D47134" w:rsidRDefault="00D47134" w:rsidP="00D47134">
            <w:pPr>
              <w:spacing w:before="240"/>
              <w:jc w:val="both"/>
              <w:rPr>
                <w:b/>
                <w:lang w:eastAsia="en-AU"/>
              </w:rPr>
            </w:pPr>
            <w:r w:rsidRPr="00D47134">
              <w:rPr>
                <w:b/>
                <w:lang w:eastAsia="en-AU"/>
              </w:rPr>
              <w:t>Operational Accountability:</w:t>
            </w:r>
          </w:p>
          <w:p w14:paraId="0C9EE264" w14:textId="0FEA09C0" w:rsidR="00D47134" w:rsidRDefault="00D47134" w:rsidP="00D47134">
            <w:pPr>
              <w:jc w:val="both"/>
              <w:rPr>
                <w:lang w:eastAsia="en-AU"/>
              </w:rPr>
            </w:pPr>
            <w:r>
              <w:rPr>
                <w:lang w:eastAsia="en-AU"/>
              </w:rPr>
              <w:t xml:space="preserve">MCM is committed to operating efficiently, ethically and remaining operationally and financially sustainable.  </w:t>
            </w:r>
          </w:p>
          <w:p w14:paraId="61EF0A31" w14:textId="1113CCF4" w:rsidR="00D47134" w:rsidRDefault="00D47134" w:rsidP="00DF4038">
            <w:pPr>
              <w:spacing w:before="240"/>
              <w:jc w:val="both"/>
              <w:rPr>
                <w:lang w:eastAsia="en-AU"/>
              </w:rPr>
            </w:pPr>
            <w:r>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E396DCC" w14:textId="77777777" w:rsidR="002E1BA3" w:rsidRDefault="002E1BA3" w:rsidP="00DF4038">
            <w:pPr>
              <w:spacing w:before="240"/>
              <w:jc w:val="both"/>
              <w:rPr>
                <w:lang w:eastAsia="en-AU"/>
              </w:rPr>
            </w:pPr>
          </w:p>
          <w:p w14:paraId="6A0805E0" w14:textId="77777777" w:rsidR="00001129" w:rsidRPr="003D7809" w:rsidRDefault="00001129" w:rsidP="00001129">
            <w:pPr>
              <w:jc w:val="both"/>
              <w:rPr>
                <w:sz w:val="6"/>
                <w:szCs w:val="12"/>
              </w:rPr>
            </w:pPr>
          </w:p>
        </w:tc>
      </w:tr>
      <w:tr w:rsidR="00D47134" w:rsidRPr="003D7809" w14:paraId="3266CB76" w14:textId="77777777" w:rsidTr="009A50DF">
        <w:tc>
          <w:tcPr>
            <w:tcW w:w="9736" w:type="dxa"/>
            <w:gridSpan w:val="4"/>
            <w:shd w:val="clear" w:color="auto" w:fill="D9D9D9" w:themeFill="background1" w:themeFillShade="D9"/>
          </w:tcPr>
          <w:p w14:paraId="796853E1" w14:textId="4A1E6D35" w:rsidR="00D47134" w:rsidRPr="003D7809" w:rsidRDefault="00D47134" w:rsidP="00D47134">
            <w:pPr>
              <w:pStyle w:val="Header"/>
              <w:spacing w:before="120" w:after="120"/>
              <w:rPr>
                <w:b/>
              </w:rPr>
            </w:pPr>
            <w:r>
              <w:rPr>
                <w:b/>
              </w:rPr>
              <w:t>COMPLIANCE</w:t>
            </w:r>
          </w:p>
        </w:tc>
      </w:tr>
      <w:tr w:rsidR="00D47134" w:rsidRPr="003D7809" w14:paraId="10D1C7FB" w14:textId="77777777" w:rsidTr="00D47134">
        <w:tc>
          <w:tcPr>
            <w:tcW w:w="9736" w:type="dxa"/>
            <w:gridSpan w:val="4"/>
            <w:shd w:val="clear" w:color="auto" w:fill="auto"/>
          </w:tcPr>
          <w:p w14:paraId="784AFCAE" w14:textId="180BA468" w:rsidR="00DF4038" w:rsidRDefault="00DF4038" w:rsidP="00DF4038">
            <w:pPr>
              <w:spacing w:after="60"/>
              <w:rPr>
                <w:rFonts w:cstheme="minorHAnsi"/>
              </w:rPr>
            </w:pPr>
            <w:r>
              <w:rPr>
                <w:rFonts w:cstheme="minorHAnsi"/>
              </w:rPr>
              <w:t>As an employee, you are expected to comply with the following:</w:t>
            </w:r>
          </w:p>
          <w:p w14:paraId="3EA677DB" w14:textId="11AEF1B7" w:rsidR="00D47134" w:rsidRPr="001517F5" w:rsidRDefault="00D47134" w:rsidP="00D47134">
            <w:pPr>
              <w:numPr>
                <w:ilvl w:val="0"/>
                <w:numId w:val="5"/>
              </w:numPr>
              <w:spacing w:after="60"/>
              <w:ind w:left="357" w:hanging="357"/>
              <w:rPr>
                <w:rFonts w:cstheme="minorHAnsi"/>
              </w:rPr>
            </w:pPr>
            <w:r w:rsidRPr="001517F5">
              <w:rPr>
                <w:rFonts w:cstheme="minorHAnsi"/>
              </w:rPr>
              <w:t>Comply with and actively support all position, division and organisational policies and procedures</w:t>
            </w:r>
            <w:r w:rsidR="00DF4038">
              <w:rPr>
                <w:rFonts w:cstheme="minorHAnsi"/>
              </w:rPr>
              <w:t>.</w:t>
            </w:r>
          </w:p>
          <w:p w14:paraId="2B69468E" w14:textId="77777777" w:rsidR="00D47134" w:rsidRPr="003974F0" w:rsidRDefault="00D47134" w:rsidP="00D47134">
            <w:pPr>
              <w:numPr>
                <w:ilvl w:val="0"/>
                <w:numId w:val="5"/>
              </w:numPr>
              <w:spacing w:after="60"/>
              <w:ind w:left="357" w:hanging="357"/>
              <w:rPr>
                <w:rFonts w:cstheme="minorHAnsi"/>
              </w:rPr>
            </w:pPr>
            <w:r w:rsidRPr="001517F5">
              <w:rPr>
                <w:rFonts w:cstheme="minorHAnsi"/>
                <w:bCs/>
                <w:lang w:eastAsia="en-AU"/>
              </w:rPr>
              <w:t>Satisfactory completion of safety screening including a current Working with Children check, National Police check, International Police check (if required), and the right to work in Australia.</w:t>
            </w:r>
          </w:p>
          <w:p w14:paraId="04F2A4AC" w14:textId="77777777" w:rsidR="003974F0" w:rsidRPr="004D0B6E" w:rsidRDefault="003974F0" w:rsidP="003974F0">
            <w:pPr>
              <w:spacing w:after="60"/>
              <w:ind w:left="357"/>
              <w:rPr>
                <w:rFonts w:cstheme="minorHAnsi"/>
              </w:rPr>
            </w:pPr>
          </w:p>
          <w:p w14:paraId="013CB3FE" w14:textId="2E4515FD" w:rsidR="004D0B6E" w:rsidRPr="00DF4038" w:rsidRDefault="004D0B6E" w:rsidP="00235988">
            <w:pPr>
              <w:ind w:left="360"/>
              <w:rPr>
                <w:rFonts w:cstheme="minorHAnsi"/>
              </w:rPr>
            </w:pPr>
          </w:p>
        </w:tc>
      </w:tr>
      <w:tr w:rsidR="00966D01" w:rsidRPr="003D7809" w14:paraId="15C97AA9" w14:textId="77777777" w:rsidTr="009A50DF">
        <w:tc>
          <w:tcPr>
            <w:tcW w:w="9736" w:type="dxa"/>
            <w:gridSpan w:val="4"/>
            <w:shd w:val="clear" w:color="auto" w:fill="D9D9D9" w:themeFill="background1" w:themeFillShade="D9"/>
          </w:tcPr>
          <w:p w14:paraId="47800841" w14:textId="33CFD531" w:rsidR="002714AC" w:rsidRPr="003D7809" w:rsidRDefault="002714AC" w:rsidP="002714AC">
            <w:pPr>
              <w:spacing w:before="120" w:after="120"/>
              <w:rPr>
                <w:b/>
                <w:bCs/>
              </w:rPr>
            </w:pPr>
            <w:r w:rsidRPr="003D7809">
              <w:rPr>
                <w:b/>
              </w:rPr>
              <w:t xml:space="preserve">LEADERSHIP CAPABILITY </w:t>
            </w:r>
            <w:r w:rsidR="009043D4">
              <w:rPr>
                <w:b/>
              </w:rPr>
              <w:t>FRAMEWORK</w:t>
            </w:r>
          </w:p>
        </w:tc>
      </w:tr>
      <w:tr w:rsidR="00966D01" w:rsidRPr="003D7809" w14:paraId="58374BF6" w14:textId="77777777" w:rsidTr="009A50DF">
        <w:tc>
          <w:tcPr>
            <w:tcW w:w="9736" w:type="dxa"/>
            <w:gridSpan w:val="4"/>
          </w:tcPr>
          <w:p w14:paraId="7E13C9F2" w14:textId="45698D1A" w:rsidR="00B87FB1" w:rsidRPr="003D7809" w:rsidRDefault="002714AC" w:rsidP="00615223">
            <w:pPr>
              <w:spacing w:before="60" w:after="60"/>
            </w:pPr>
            <w:r w:rsidRPr="003D7809">
              <w:t>In addition to the key selection criteria, applicants should be able to demonstrate the following attributes:</w:t>
            </w:r>
            <w:r w:rsidR="00B87FB1" w:rsidRPr="003D7809">
              <w:rPr>
                <w:rFonts w:cstheme="minorHAnsi"/>
                <w:i/>
              </w:rPr>
              <w:t xml:space="preserve"> </w:t>
            </w:r>
          </w:p>
        </w:tc>
      </w:tr>
      <w:tr w:rsidR="00966D01" w:rsidRPr="003D7809" w14:paraId="42FCAD5D"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3D7809" w14:paraId="65CE5A7D" w14:textId="155DCE6A" w:rsidTr="009319D2">
              <w:trPr>
                <w:cantSplit/>
                <w:trHeight w:val="567"/>
                <w:tblHeader/>
              </w:trPr>
              <w:tc>
                <w:tcPr>
                  <w:tcW w:w="839" w:type="pct"/>
                  <w:vAlign w:val="center"/>
                </w:tcPr>
                <w:p w14:paraId="5C6A10BB" w14:textId="7CB8736D" w:rsidR="00F3206C" w:rsidRPr="00F3206C" w:rsidRDefault="00BD0A48" w:rsidP="00BD0A48">
                  <w:pPr>
                    <w:jc w:val="center"/>
                    <w:rPr>
                      <w:rStyle w:val="MCMstyleChar"/>
                      <w:b/>
                    </w:rPr>
                  </w:pPr>
                  <w:r>
                    <w:rPr>
                      <w:rStyle w:val="MCMstyleChar"/>
                      <w:b/>
                    </w:rPr>
                    <w:t>KEY AREA</w:t>
                  </w:r>
                </w:p>
              </w:tc>
              <w:tc>
                <w:tcPr>
                  <w:tcW w:w="4161" w:type="pct"/>
                  <w:vAlign w:val="center"/>
                </w:tcPr>
                <w:p w14:paraId="6C10B324" w14:textId="77777777" w:rsidR="00F3206C" w:rsidRPr="003D7809" w:rsidRDefault="00F3206C" w:rsidP="00BD0A48">
                  <w:pPr>
                    <w:jc w:val="center"/>
                    <w:rPr>
                      <w:rStyle w:val="MCMstyleChar"/>
                      <w:b/>
                    </w:rPr>
                  </w:pPr>
                  <w:r w:rsidRPr="003D7809">
                    <w:rPr>
                      <w:rStyle w:val="MCMstyleChar"/>
                      <w:b/>
                    </w:rPr>
                    <w:t>BEHAVIOURAL CAPABILITIES</w:t>
                  </w:r>
                </w:p>
              </w:tc>
            </w:tr>
            <w:tr w:rsidR="00F3206C" w:rsidRPr="003D7809" w14:paraId="6A4ABFFD" w14:textId="77777777" w:rsidTr="009319D2">
              <w:trPr>
                <w:cantSplit/>
                <w:trHeight w:val="1134"/>
              </w:trPr>
              <w:tc>
                <w:tcPr>
                  <w:tcW w:w="839" w:type="pct"/>
                  <w:vAlign w:val="center"/>
                </w:tcPr>
                <w:p w14:paraId="38725377" w14:textId="77777777" w:rsidR="00F3206C" w:rsidRPr="00F3206C" w:rsidRDefault="00F3206C" w:rsidP="00F3206C">
                  <w:pPr>
                    <w:jc w:val="center"/>
                    <w:rPr>
                      <w:rStyle w:val="MCMstyleChar"/>
                      <w:b/>
                    </w:rPr>
                  </w:pPr>
                  <w:r w:rsidRPr="00F3206C">
                    <w:rPr>
                      <w:rStyle w:val="MCMstyleChar"/>
                      <w:b/>
                    </w:rPr>
                    <w:t>PARTNERSHIPS</w:t>
                  </w:r>
                </w:p>
              </w:tc>
              <w:tc>
                <w:tcPr>
                  <w:tcW w:w="4161" w:type="pct"/>
                  <w:vAlign w:val="center"/>
                </w:tcPr>
                <w:p w14:paraId="14F8BED8" w14:textId="77777777" w:rsidR="00F3206C" w:rsidRPr="003D7809" w:rsidRDefault="00F3206C" w:rsidP="00F3206C">
                  <w:pPr>
                    <w:rPr>
                      <w:rStyle w:val="MCMstyleChar"/>
                      <w:b/>
                    </w:rPr>
                  </w:pPr>
                  <w:r w:rsidRPr="003D7809">
                    <w:rPr>
                      <w:rStyle w:val="MCMstyleChar"/>
                      <w:b/>
                    </w:rPr>
                    <w:t>Customer Focused</w:t>
                  </w:r>
                </w:p>
                <w:p w14:paraId="25BE2A4E" w14:textId="25024270" w:rsidR="00F3206C" w:rsidRPr="003D7809" w:rsidRDefault="00F3206C" w:rsidP="00F3206C">
                  <w:pPr>
                    <w:rPr>
                      <w:rStyle w:val="MCMstyleChar"/>
                    </w:rPr>
                  </w:pPr>
                  <w:r w:rsidRPr="003D7809">
                    <w:rPr>
                      <w:rStyle w:val="MCMstyleChar"/>
                    </w:rPr>
                    <w:t>We do our best work when we understand people, and enable them to direct their own lives. We partner with others to provide access to what they need locally.</w:t>
                  </w:r>
                </w:p>
              </w:tc>
            </w:tr>
            <w:tr w:rsidR="00F3206C" w:rsidRPr="003D7809" w14:paraId="7182DA35" w14:textId="77777777" w:rsidTr="009319D2">
              <w:trPr>
                <w:cantSplit/>
                <w:trHeight w:val="1134"/>
              </w:trPr>
              <w:tc>
                <w:tcPr>
                  <w:tcW w:w="839" w:type="pct"/>
                  <w:vAlign w:val="center"/>
                </w:tcPr>
                <w:p w14:paraId="7B6C4994" w14:textId="77777777" w:rsidR="00F3206C" w:rsidRPr="00F3206C" w:rsidRDefault="00F3206C" w:rsidP="00F3206C">
                  <w:pPr>
                    <w:jc w:val="center"/>
                    <w:rPr>
                      <w:rStyle w:val="MCMstyleChar"/>
                      <w:b/>
                    </w:rPr>
                  </w:pPr>
                  <w:r w:rsidRPr="00F3206C">
                    <w:rPr>
                      <w:rStyle w:val="MCMstyleChar"/>
                      <w:b/>
                    </w:rPr>
                    <w:lastRenderedPageBreak/>
                    <w:t>PARTNERSHIPS</w:t>
                  </w:r>
                </w:p>
              </w:tc>
              <w:tc>
                <w:tcPr>
                  <w:tcW w:w="4161" w:type="pct"/>
                  <w:vAlign w:val="center"/>
                </w:tcPr>
                <w:p w14:paraId="044FBED0" w14:textId="62BB9854" w:rsidR="00F3206C" w:rsidRPr="003D7809" w:rsidRDefault="00F3206C" w:rsidP="00F3206C">
                  <w:pPr>
                    <w:rPr>
                      <w:rStyle w:val="MCMstyleChar"/>
                      <w:b/>
                    </w:rPr>
                  </w:pPr>
                  <w:r w:rsidRPr="003D7809">
                    <w:rPr>
                      <w:rStyle w:val="MCMstyleChar"/>
                      <w:b/>
                    </w:rPr>
                    <w:t>Collaboration &amp; Cooperation</w:t>
                  </w:r>
                </w:p>
                <w:p w14:paraId="0257D169" w14:textId="77777777" w:rsidR="00F3206C" w:rsidRPr="003D7809" w:rsidRDefault="00F3206C" w:rsidP="00F3206C">
                  <w:pPr>
                    <w:rPr>
                      <w:rStyle w:val="MCMstyleChar"/>
                    </w:rPr>
                  </w:pPr>
                  <w:r w:rsidRPr="003D7809">
                    <w:rPr>
                      <w:rStyle w:val="MCMstyleChar"/>
                    </w:rPr>
                    <w:t>Seeks to find the right solution for all.  Stays connected, and works together with colleagues and customers to achieve great things.</w:t>
                  </w:r>
                </w:p>
              </w:tc>
            </w:tr>
            <w:tr w:rsidR="009319D2" w:rsidRPr="003D7809" w14:paraId="12551DC0" w14:textId="77777777" w:rsidTr="009319D2">
              <w:trPr>
                <w:cantSplit/>
                <w:trHeight w:val="1134"/>
              </w:trPr>
              <w:tc>
                <w:tcPr>
                  <w:tcW w:w="839" w:type="pct"/>
                  <w:vAlign w:val="center"/>
                </w:tcPr>
                <w:p w14:paraId="0333F105" w14:textId="77777777" w:rsidR="009319D2" w:rsidRPr="00F3206C" w:rsidRDefault="009319D2" w:rsidP="009319D2">
                  <w:pPr>
                    <w:jc w:val="center"/>
                    <w:rPr>
                      <w:rStyle w:val="MCMstyleChar"/>
                      <w:b/>
                    </w:rPr>
                  </w:pPr>
                  <w:r w:rsidRPr="00F3206C">
                    <w:rPr>
                      <w:rStyle w:val="MCMstyleChar"/>
                      <w:b/>
                    </w:rPr>
                    <w:t>REPUTATION</w:t>
                  </w:r>
                </w:p>
              </w:tc>
              <w:tc>
                <w:tcPr>
                  <w:tcW w:w="4161" w:type="pct"/>
                  <w:vAlign w:val="center"/>
                </w:tcPr>
                <w:p w14:paraId="7AB1FB92" w14:textId="77777777" w:rsidR="009319D2" w:rsidRPr="003D7809" w:rsidRDefault="009319D2" w:rsidP="009319D2">
                  <w:pPr>
                    <w:rPr>
                      <w:rStyle w:val="MCMstyleChar"/>
                      <w:b/>
                    </w:rPr>
                  </w:pPr>
                  <w:r w:rsidRPr="003D7809">
                    <w:rPr>
                      <w:rStyle w:val="MCMstyleChar"/>
                      <w:b/>
                    </w:rPr>
                    <w:t>Disrupting Disadvantage</w:t>
                  </w:r>
                </w:p>
                <w:p w14:paraId="216F2EA7" w14:textId="69F8C72B" w:rsidR="009319D2" w:rsidRPr="003D7809" w:rsidRDefault="009319D2" w:rsidP="009319D2">
                  <w:pPr>
                    <w:rPr>
                      <w:rStyle w:val="MCMstyleChar"/>
                    </w:rPr>
                  </w:pPr>
                  <w:r w:rsidRPr="009319D2">
                    <w:rPr>
                      <w:rStyle w:val="MCMstyleChar"/>
                    </w:rPr>
                    <w:t>Promotes fairness, and seeks to provide added advantage and opportunity to those who would normally be disadvantaged.</w:t>
                  </w:r>
                </w:p>
              </w:tc>
            </w:tr>
            <w:tr w:rsidR="009319D2" w:rsidRPr="003D7809" w14:paraId="5A0968E8" w14:textId="77777777" w:rsidTr="009319D2">
              <w:trPr>
                <w:cantSplit/>
                <w:trHeight w:val="1134"/>
              </w:trPr>
              <w:tc>
                <w:tcPr>
                  <w:tcW w:w="839" w:type="pct"/>
                  <w:vAlign w:val="center"/>
                </w:tcPr>
                <w:p w14:paraId="66630EBD" w14:textId="77777777" w:rsidR="009319D2" w:rsidRPr="00F3206C" w:rsidRDefault="009319D2" w:rsidP="009319D2">
                  <w:pPr>
                    <w:jc w:val="center"/>
                    <w:rPr>
                      <w:rStyle w:val="MCMstyleChar"/>
                      <w:b/>
                    </w:rPr>
                  </w:pPr>
                  <w:r w:rsidRPr="00F3206C">
                    <w:rPr>
                      <w:rStyle w:val="MCMstyleChar"/>
                      <w:b/>
                    </w:rPr>
                    <w:t>REPUTATION</w:t>
                  </w:r>
                </w:p>
              </w:tc>
              <w:tc>
                <w:tcPr>
                  <w:tcW w:w="4161" w:type="pct"/>
                  <w:vAlign w:val="center"/>
                </w:tcPr>
                <w:p w14:paraId="01394726" w14:textId="51CFBFF5" w:rsidR="009319D2" w:rsidRPr="003D7809" w:rsidRDefault="009319D2" w:rsidP="009319D2">
                  <w:pPr>
                    <w:rPr>
                      <w:rStyle w:val="MCMstyleChar"/>
                      <w:b/>
                    </w:rPr>
                  </w:pPr>
                  <w:bookmarkStart w:id="2" w:name="_Toc524604354"/>
                  <w:r w:rsidRPr="003D7809">
                    <w:rPr>
                      <w:rStyle w:val="MCMstyleChar"/>
                      <w:b/>
                    </w:rPr>
                    <w:t>Spreading the Word</w:t>
                  </w:r>
                  <w:bookmarkEnd w:id="2"/>
                </w:p>
                <w:p w14:paraId="646FE898" w14:textId="2792B9A9" w:rsidR="009319D2" w:rsidRPr="003D7809" w:rsidRDefault="009319D2" w:rsidP="009319D2">
                  <w:pPr>
                    <w:rPr>
                      <w:rStyle w:val="MCMstyleChar"/>
                    </w:rPr>
                  </w:pPr>
                  <w:r w:rsidRPr="009319D2">
                    <w:rPr>
                      <w:rStyle w:val="MCMstyleChar"/>
                    </w:rPr>
                    <w:t>‘Sells’ rather than ‘tells’.  Takes every opportunity to promote MCM, its services, purpose and philosophy.</w:t>
                  </w:r>
                </w:p>
              </w:tc>
            </w:tr>
            <w:tr w:rsidR="009319D2" w:rsidRPr="003D7809" w14:paraId="08F09483" w14:textId="77777777" w:rsidTr="009319D2">
              <w:trPr>
                <w:cantSplit/>
                <w:trHeight w:val="1134"/>
              </w:trPr>
              <w:tc>
                <w:tcPr>
                  <w:tcW w:w="839" w:type="pct"/>
                  <w:vAlign w:val="center"/>
                </w:tcPr>
                <w:p w14:paraId="3F8574DA" w14:textId="77777777" w:rsidR="009319D2" w:rsidRPr="00F3206C" w:rsidRDefault="009319D2" w:rsidP="009319D2">
                  <w:pPr>
                    <w:jc w:val="center"/>
                    <w:rPr>
                      <w:rStyle w:val="MCMstyleChar"/>
                      <w:b/>
                    </w:rPr>
                  </w:pPr>
                  <w:r w:rsidRPr="00F3206C">
                    <w:rPr>
                      <w:rStyle w:val="MCMstyleChar"/>
                      <w:b/>
                    </w:rPr>
                    <w:t>REPUTATION</w:t>
                  </w:r>
                </w:p>
              </w:tc>
              <w:tc>
                <w:tcPr>
                  <w:tcW w:w="4161" w:type="pct"/>
                  <w:vAlign w:val="center"/>
                </w:tcPr>
                <w:p w14:paraId="7DE0A4C3" w14:textId="58DE57E2" w:rsidR="009319D2" w:rsidRPr="003D7809" w:rsidRDefault="009319D2" w:rsidP="009319D2">
                  <w:pPr>
                    <w:rPr>
                      <w:rStyle w:val="MCMstyleChar"/>
                      <w:b/>
                    </w:rPr>
                  </w:pPr>
                  <w:r w:rsidRPr="003D7809">
                    <w:rPr>
                      <w:rStyle w:val="MCMstyleChar"/>
                      <w:b/>
                    </w:rPr>
                    <w:t xml:space="preserve">Doing </w:t>
                  </w:r>
                  <w:r>
                    <w:rPr>
                      <w:rStyle w:val="MCMstyleChar"/>
                      <w:b/>
                    </w:rPr>
                    <w:t>Our Best</w:t>
                  </w:r>
                </w:p>
                <w:p w14:paraId="450E563F" w14:textId="1E836F95" w:rsidR="009319D2" w:rsidRPr="003D7809" w:rsidRDefault="009319D2" w:rsidP="009319D2">
                  <w:pPr>
                    <w:rPr>
                      <w:rStyle w:val="MCMstyleChar"/>
                    </w:rPr>
                  </w:pPr>
                  <w:r w:rsidRPr="003D7809">
                    <w:rPr>
                      <w:rStyle w:val="MCMstyleChar"/>
                    </w:rPr>
                    <w:t>Follows a ‘right first time’ approach. Sets and expects high standards as a mark of MCM’s reputation.</w:t>
                  </w:r>
                </w:p>
              </w:tc>
            </w:tr>
            <w:tr w:rsidR="009319D2" w:rsidRPr="003D7809" w14:paraId="6E466E20" w14:textId="77777777" w:rsidTr="009319D2">
              <w:trPr>
                <w:cantSplit/>
                <w:trHeight w:val="1134"/>
              </w:trPr>
              <w:tc>
                <w:tcPr>
                  <w:tcW w:w="839" w:type="pct"/>
                  <w:vAlign w:val="center"/>
                </w:tcPr>
                <w:p w14:paraId="107E20A3" w14:textId="77777777" w:rsidR="009319D2" w:rsidRPr="00F3206C" w:rsidRDefault="009319D2" w:rsidP="009319D2">
                  <w:pPr>
                    <w:jc w:val="center"/>
                    <w:rPr>
                      <w:rStyle w:val="MCMstyleChar"/>
                      <w:b/>
                    </w:rPr>
                  </w:pPr>
                  <w:r w:rsidRPr="00F3206C">
                    <w:rPr>
                      <w:rStyle w:val="MCMstyleChar"/>
                      <w:b/>
                    </w:rPr>
                    <w:t>PEOPLE</w:t>
                  </w:r>
                </w:p>
              </w:tc>
              <w:tc>
                <w:tcPr>
                  <w:tcW w:w="4161" w:type="pct"/>
                  <w:vAlign w:val="center"/>
                </w:tcPr>
                <w:p w14:paraId="51B6C5C9" w14:textId="77777777" w:rsidR="009319D2" w:rsidRPr="003D7809" w:rsidRDefault="009319D2" w:rsidP="009319D2">
                  <w:pPr>
                    <w:rPr>
                      <w:rStyle w:val="MCMstyleChar"/>
                      <w:b/>
                    </w:rPr>
                  </w:pPr>
                  <w:r w:rsidRPr="003D7809">
                    <w:rPr>
                      <w:rStyle w:val="MCMstyleChar"/>
                      <w:b/>
                    </w:rPr>
                    <w:t>Wins Hearts &amp; Minds</w:t>
                  </w:r>
                </w:p>
                <w:p w14:paraId="6BCE8F2D" w14:textId="77777777" w:rsidR="009319D2" w:rsidRPr="003D7809" w:rsidRDefault="009319D2" w:rsidP="009319D2">
                  <w:pPr>
                    <w:rPr>
                      <w:rStyle w:val="MCMstyleChar"/>
                    </w:rPr>
                  </w:pPr>
                  <w:r w:rsidRPr="003D7809">
                    <w:rPr>
                      <w:rStyle w:val="MCMstyleChar"/>
                    </w:rPr>
                    <w:t>Contributes to an environment where people want do their best work, and show commitment to the One MCM Purpose and Philosophy.</w:t>
                  </w:r>
                </w:p>
              </w:tc>
            </w:tr>
            <w:tr w:rsidR="009319D2" w:rsidRPr="003D7809" w14:paraId="2E40DD34" w14:textId="77777777" w:rsidTr="009319D2">
              <w:trPr>
                <w:cantSplit/>
                <w:trHeight w:val="1134"/>
              </w:trPr>
              <w:tc>
                <w:tcPr>
                  <w:tcW w:w="839" w:type="pct"/>
                  <w:vAlign w:val="center"/>
                </w:tcPr>
                <w:p w14:paraId="728B8347" w14:textId="77777777" w:rsidR="009319D2" w:rsidRPr="00F3206C" w:rsidRDefault="009319D2" w:rsidP="009319D2">
                  <w:pPr>
                    <w:jc w:val="center"/>
                    <w:rPr>
                      <w:rStyle w:val="MCMstyleChar"/>
                      <w:b/>
                    </w:rPr>
                  </w:pPr>
                  <w:r w:rsidRPr="00F3206C">
                    <w:rPr>
                      <w:rStyle w:val="MCMstyleChar"/>
                      <w:b/>
                    </w:rPr>
                    <w:t>PEOPLE</w:t>
                  </w:r>
                </w:p>
              </w:tc>
              <w:tc>
                <w:tcPr>
                  <w:tcW w:w="4161" w:type="pct"/>
                  <w:vAlign w:val="center"/>
                </w:tcPr>
                <w:p w14:paraId="6D381FB8" w14:textId="77777777" w:rsidR="009319D2" w:rsidRPr="003D7809" w:rsidRDefault="009319D2" w:rsidP="009319D2">
                  <w:pPr>
                    <w:rPr>
                      <w:rStyle w:val="MCMstyleChar"/>
                      <w:b/>
                    </w:rPr>
                  </w:pPr>
                  <w:r w:rsidRPr="003D7809">
                    <w:rPr>
                      <w:rStyle w:val="MCMstyleChar"/>
                      <w:b/>
                    </w:rPr>
                    <w:t>Challenge &amp; Change</w:t>
                  </w:r>
                </w:p>
                <w:p w14:paraId="1D25C976" w14:textId="77777777" w:rsidR="009319D2" w:rsidRPr="003D7809" w:rsidRDefault="009319D2" w:rsidP="009319D2">
                  <w:pPr>
                    <w:rPr>
                      <w:rStyle w:val="MCMstyleChar"/>
                    </w:rPr>
                  </w:pPr>
                  <w:r w:rsidRPr="003D7809">
                    <w:rPr>
                      <w:rStyle w:val="MCMstyleChar"/>
                    </w:rPr>
                    <w:t>Forward thinking. Challenges the status quo and looks for innovative solutions to how MCM can make a positive difference.</w:t>
                  </w:r>
                </w:p>
              </w:tc>
            </w:tr>
            <w:tr w:rsidR="009319D2" w:rsidRPr="003D7809" w14:paraId="57C6DFA9" w14:textId="77777777" w:rsidTr="009319D2">
              <w:trPr>
                <w:cantSplit/>
                <w:trHeight w:val="1134"/>
              </w:trPr>
              <w:tc>
                <w:tcPr>
                  <w:tcW w:w="839" w:type="pct"/>
                  <w:vAlign w:val="center"/>
                </w:tcPr>
                <w:p w14:paraId="0972D861" w14:textId="77777777" w:rsidR="009319D2" w:rsidRPr="00F3206C" w:rsidRDefault="009319D2" w:rsidP="009319D2">
                  <w:pPr>
                    <w:jc w:val="center"/>
                    <w:rPr>
                      <w:rStyle w:val="MCMstyleChar"/>
                      <w:b/>
                    </w:rPr>
                  </w:pPr>
                  <w:r w:rsidRPr="00F3206C">
                    <w:rPr>
                      <w:rStyle w:val="MCMstyleChar"/>
                      <w:b/>
                    </w:rPr>
                    <w:t>PEOPLE</w:t>
                  </w:r>
                </w:p>
              </w:tc>
              <w:tc>
                <w:tcPr>
                  <w:tcW w:w="4161" w:type="pct"/>
                  <w:vAlign w:val="center"/>
                </w:tcPr>
                <w:p w14:paraId="15E3B577" w14:textId="77777777" w:rsidR="009319D2" w:rsidRPr="003D7809" w:rsidRDefault="009319D2" w:rsidP="009319D2">
                  <w:pPr>
                    <w:rPr>
                      <w:rStyle w:val="MCMstyleChar"/>
                      <w:b/>
                    </w:rPr>
                  </w:pPr>
                  <w:r w:rsidRPr="003D7809">
                    <w:rPr>
                      <w:rStyle w:val="MCMstyleChar"/>
                      <w:b/>
                    </w:rPr>
                    <w:t>Safety First</w:t>
                  </w:r>
                </w:p>
                <w:p w14:paraId="5BB560DC" w14:textId="74B436E1" w:rsidR="009319D2" w:rsidRPr="003D7809" w:rsidRDefault="009319D2" w:rsidP="009319D2">
                  <w:pPr>
                    <w:rPr>
                      <w:rStyle w:val="MCMstyleChar"/>
                    </w:rPr>
                  </w:pPr>
                  <w:r w:rsidRPr="003D7809">
                    <w:rPr>
                      <w:rStyle w:val="MCMstyleChar"/>
                    </w:rPr>
                    <w:t>Always puts safety first. Creates a safe, healthy and caring workplace that is expressed in all operational activities and interactions with others.</w:t>
                  </w:r>
                </w:p>
              </w:tc>
            </w:tr>
          </w:tbl>
          <w:p w14:paraId="037F3ABA" w14:textId="1666B19C" w:rsidR="002714AC" w:rsidRPr="003D7809" w:rsidRDefault="00B87FB1" w:rsidP="004F7C8E">
            <w:pPr>
              <w:spacing w:before="60" w:after="60"/>
              <w:jc w:val="both"/>
              <w:rPr>
                <w:b/>
                <w:bCs/>
                <w:sz w:val="6"/>
                <w:szCs w:val="6"/>
              </w:rPr>
            </w:pPr>
            <w:r w:rsidRPr="003D7809">
              <w:rPr>
                <w:rStyle w:val="MCMstyleChar"/>
              </w:rPr>
              <w:t xml:space="preserve">   </w:t>
            </w:r>
          </w:p>
        </w:tc>
      </w:tr>
      <w:tr w:rsidR="00966D01" w:rsidRPr="003D7809" w14:paraId="2487E929" w14:textId="77777777" w:rsidTr="009A50DF">
        <w:tc>
          <w:tcPr>
            <w:tcW w:w="9736" w:type="dxa"/>
            <w:gridSpan w:val="4"/>
            <w:shd w:val="clear" w:color="auto" w:fill="D9D9D9" w:themeFill="background1" w:themeFillShade="D9"/>
          </w:tcPr>
          <w:p w14:paraId="7293A0AC" w14:textId="77777777" w:rsidR="002714AC" w:rsidRPr="003D7809" w:rsidRDefault="002714AC" w:rsidP="002714AC">
            <w:pPr>
              <w:spacing w:before="120" w:after="120"/>
              <w:rPr>
                <w:b/>
              </w:rPr>
            </w:pPr>
            <w:r w:rsidRPr="003D7809">
              <w:rPr>
                <w:b/>
              </w:rPr>
              <w:lastRenderedPageBreak/>
              <w:t>OUR VALUES</w:t>
            </w:r>
          </w:p>
        </w:tc>
      </w:tr>
      <w:tr w:rsidR="00966D01" w:rsidRPr="003D7809" w14:paraId="1E3C4375" w14:textId="77777777" w:rsidTr="009A50DF">
        <w:tc>
          <w:tcPr>
            <w:tcW w:w="9736" w:type="dxa"/>
            <w:gridSpan w:val="4"/>
          </w:tcPr>
          <w:p w14:paraId="0D089B58" w14:textId="77777777" w:rsidR="002714AC" w:rsidRPr="003D7809" w:rsidRDefault="002714AC" w:rsidP="004F7C8E">
            <w:pPr>
              <w:spacing w:before="60" w:after="60"/>
              <w:rPr>
                <w:bCs/>
              </w:rPr>
            </w:pPr>
            <w:r w:rsidRPr="003D7809">
              <w:t>Employees are expected to commit to and demonstrate MCM’s values:</w:t>
            </w:r>
            <w:r w:rsidRPr="003D7809">
              <w:rPr>
                <w:rFonts w:cs="Arial"/>
                <w:bCs/>
                <w:noProof/>
                <w:lang w:eastAsia="en-AU"/>
              </w:rPr>
              <w:t xml:space="preserve"> </w:t>
            </w:r>
          </w:p>
        </w:tc>
      </w:tr>
      <w:tr w:rsidR="00966D01" w:rsidRPr="003D7809" w14:paraId="7257D44D" w14:textId="77777777" w:rsidTr="00966D01">
        <w:tc>
          <w:tcPr>
            <w:tcW w:w="1418" w:type="dxa"/>
            <w:tcBorders>
              <w:bottom w:val="single" w:sz="4" w:space="0" w:color="auto"/>
            </w:tcBorders>
            <w:vAlign w:val="center"/>
          </w:tcPr>
          <w:p w14:paraId="08F493BC"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p w14:paraId="29D43790"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Together</w:t>
            </w:r>
          </w:p>
          <w:p w14:paraId="4D6465DB"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FA45488"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inclusive and accepting of difference.</w:t>
            </w:r>
          </w:p>
          <w:p w14:paraId="7E4BB44D"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work in highly effective teams and our people are connected across our organisation.</w:t>
            </w:r>
          </w:p>
          <w:p w14:paraId="3950F87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engage proactively with others to deliver outcomes.</w:t>
            </w:r>
          </w:p>
        </w:tc>
      </w:tr>
      <w:tr w:rsidR="00966D01" w:rsidRPr="003D7809" w14:paraId="04535036" w14:textId="77777777" w:rsidTr="00966D01">
        <w:tc>
          <w:tcPr>
            <w:tcW w:w="1418" w:type="dxa"/>
            <w:tcBorders>
              <w:top w:val="single" w:sz="4" w:space="0" w:color="auto"/>
              <w:bottom w:val="single" w:sz="4" w:space="0" w:color="auto"/>
            </w:tcBorders>
            <w:vAlign w:val="center"/>
          </w:tcPr>
          <w:p w14:paraId="2E78723A"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5DC2F668"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speak up constructively in line with our convictions.</w:t>
            </w:r>
          </w:p>
          <w:p w14:paraId="1B73DDB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pursue our goals with determination.</w:t>
            </w:r>
          </w:p>
          <w:p w14:paraId="470E22A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passionate about our advocacy role.</w:t>
            </w:r>
          </w:p>
        </w:tc>
      </w:tr>
      <w:tr w:rsidR="00966D01" w:rsidRPr="003D7809" w14:paraId="696DDD86" w14:textId="77777777" w:rsidTr="00966D01">
        <w:tc>
          <w:tcPr>
            <w:tcW w:w="1418" w:type="dxa"/>
            <w:tcBorders>
              <w:top w:val="single" w:sz="4" w:space="0" w:color="auto"/>
              <w:bottom w:val="single" w:sz="4" w:space="0" w:color="auto"/>
            </w:tcBorders>
            <w:vAlign w:val="center"/>
          </w:tcPr>
          <w:p w14:paraId="0B38D34E"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p w14:paraId="1E0F06D8"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Curious</w:t>
            </w:r>
          </w:p>
          <w:p w14:paraId="41864617"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573BADF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inquisitive and ask why.</w:t>
            </w:r>
          </w:p>
          <w:p w14:paraId="278E56E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challenge the status quo.</w:t>
            </w:r>
          </w:p>
          <w:p w14:paraId="1AA93BF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actively explore the alternatives.</w:t>
            </w:r>
          </w:p>
        </w:tc>
      </w:tr>
      <w:tr w:rsidR="00966D01" w:rsidRPr="003D7809" w14:paraId="2F8B9D78" w14:textId="77777777" w:rsidTr="00966D01">
        <w:tc>
          <w:tcPr>
            <w:tcW w:w="1418" w:type="dxa"/>
            <w:tcBorders>
              <w:top w:val="single" w:sz="4" w:space="0" w:color="auto"/>
              <w:bottom w:val="single" w:sz="4" w:space="0" w:color="auto"/>
            </w:tcBorders>
            <w:vAlign w:val="center"/>
          </w:tcPr>
          <w:p w14:paraId="36D84E5F"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2343738C"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transparent and have genuine, honest interactions.</w:t>
            </w:r>
          </w:p>
          <w:p w14:paraId="6DB47DF3"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listen and hear people’s voices.</w:t>
            </w:r>
          </w:p>
          <w:p w14:paraId="4050C70B"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lastRenderedPageBreak/>
              <w:t>We value and respect the autonomy of clients.</w:t>
            </w:r>
          </w:p>
          <w:p w14:paraId="75F0BCE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trust one another.</w:t>
            </w:r>
          </w:p>
        </w:tc>
      </w:tr>
      <w:tr w:rsidR="00966D01" w:rsidRPr="003D7809" w14:paraId="7CE53756" w14:textId="77777777" w:rsidTr="00966D01">
        <w:tc>
          <w:tcPr>
            <w:tcW w:w="1418" w:type="dxa"/>
            <w:tcBorders>
              <w:top w:val="single" w:sz="4" w:space="0" w:color="auto"/>
            </w:tcBorders>
            <w:vAlign w:val="center"/>
          </w:tcPr>
          <w:p w14:paraId="1A24DD3D" w14:textId="77777777" w:rsidR="002714AC" w:rsidRPr="003D7809" w:rsidRDefault="002714AC" w:rsidP="004F7C8E">
            <w:pPr>
              <w:pStyle w:val="Heading1"/>
              <w:keepNext w:val="0"/>
              <w:spacing w:before="60" w:after="60"/>
              <w:jc w:val="center"/>
              <w:rPr>
                <w:rFonts w:asciiTheme="minorHAnsi" w:hAnsiTheme="minorHAnsi"/>
                <w:b w:val="0"/>
                <w:noProof/>
                <w:szCs w:val="22"/>
                <w:lang w:eastAsia="en-AU"/>
              </w:rPr>
            </w:pPr>
            <w:r w:rsidRPr="003D7809">
              <w:rPr>
                <w:rFonts w:asciiTheme="minorHAnsi" w:hAnsiTheme="minorHAnsi"/>
                <w:noProof/>
                <w:szCs w:val="22"/>
                <w:lang w:eastAsia="en-AU"/>
              </w:rPr>
              <w:lastRenderedPageBreak/>
              <w:t>Accountable</w:t>
            </w:r>
          </w:p>
        </w:tc>
        <w:tc>
          <w:tcPr>
            <w:tcW w:w="8318" w:type="dxa"/>
            <w:gridSpan w:val="3"/>
            <w:tcBorders>
              <w:top w:val="single" w:sz="4" w:space="0" w:color="auto"/>
            </w:tcBorders>
            <w:vAlign w:val="center"/>
          </w:tcPr>
          <w:p w14:paraId="13481C11"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act safely in all our interactions.</w:t>
            </w:r>
          </w:p>
          <w:p w14:paraId="506986C6"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manage within our financial and resource boundaries.</w:t>
            </w:r>
          </w:p>
          <w:p w14:paraId="7B644885"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own our outcomes and decisions.</w:t>
            </w:r>
          </w:p>
          <w:p w14:paraId="513F1A6A" w14:textId="77777777" w:rsidR="002714AC" w:rsidRPr="003D7809" w:rsidRDefault="002714AC" w:rsidP="004F7C8E">
            <w:pPr>
              <w:pStyle w:val="Heading1"/>
              <w:keepNext w:val="0"/>
              <w:spacing w:before="60" w:after="60"/>
              <w:rPr>
                <w:rFonts w:asciiTheme="minorHAnsi" w:hAnsiTheme="minorHAnsi"/>
                <w:noProof/>
                <w:szCs w:val="22"/>
                <w:lang w:eastAsia="en-AU"/>
              </w:rPr>
            </w:pPr>
            <w:r w:rsidRPr="003D7809">
              <w:rPr>
                <w:rFonts w:asciiTheme="minorHAnsi" w:hAnsiTheme="minorHAnsi"/>
                <w:b w:val="0"/>
                <w:noProof/>
                <w:szCs w:val="22"/>
                <w:lang w:eastAsia="en-AU"/>
              </w:rPr>
              <w:t>We are proud of the work that we do.</w:t>
            </w:r>
          </w:p>
        </w:tc>
      </w:tr>
    </w:tbl>
    <w:p w14:paraId="0088CE7D" w14:textId="77777777" w:rsidR="00D82CC0" w:rsidRPr="003D7809" w:rsidRDefault="00D82CC0"/>
    <w:sectPr w:rsidR="00D82CC0" w:rsidRPr="003D7809" w:rsidSect="00B9130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DA0B0" w14:textId="77777777" w:rsidR="00E65912" w:rsidRDefault="00E65912" w:rsidP="002714AC">
      <w:pPr>
        <w:spacing w:after="0" w:line="240" w:lineRule="auto"/>
      </w:pPr>
      <w:r>
        <w:separator/>
      </w:r>
    </w:p>
  </w:endnote>
  <w:endnote w:type="continuationSeparator" w:id="0">
    <w:p w14:paraId="5EC22777" w14:textId="77777777" w:rsidR="00E65912" w:rsidRDefault="00E65912"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E127" w14:textId="3B012559"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0281" w14:textId="77777777" w:rsidR="00E65912" w:rsidRDefault="00E65912" w:rsidP="002714AC">
      <w:pPr>
        <w:spacing w:after="0" w:line="240" w:lineRule="auto"/>
      </w:pPr>
      <w:r>
        <w:separator/>
      </w:r>
    </w:p>
  </w:footnote>
  <w:footnote w:type="continuationSeparator" w:id="0">
    <w:p w14:paraId="6178588D" w14:textId="77777777" w:rsidR="00E65912" w:rsidRDefault="00E65912"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75AA" w14:textId="77777777" w:rsidR="002714AC" w:rsidRDefault="002714AC" w:rsidP="002714AC">
    <w:pPr>
      <w:pStyle w:val="Header"/>
      <w:jc w:val="right"/>
    </w:pPr>
    <w:r w:rsidRPr="008D02EE">
      <w:rPr>
        <w:b/>
        <w:bCs/>
        <w:noProof/>
        <w:lang w:eastAsia="en-AU"/>
      </w:rPr>
      <w:drawing>
        <wp:inline distT="0" distB="0" distL="0" distR="0" wp14:anchorId="0AF9C219" wp14:editId="2A97FB78">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376E442" w14:textId="77777777" w:rsidR="002714AC" w:rsidRPr="002714AC" w:rsidRDefault="002714AC" w:rsidP="002714AC">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C5601A"/>
    <w:multiLevelType w:val="hybridMultilevel"/>
    <w:tmpl w:val="37D0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00A4A"/>
    <w:multiLevelType w:val="hybridMultilevel"/>
    <w:tmpl w:val="D730C4F6"/>
    <w:lvl w:ilvl="0" w:tplc="CEDC8C9C">
      <w:numFmt w:val="bullet"/>
      <w:lvlText w:val=""/>
      <w:lvlJc w:val="left"/>
      <w:pPr>
        <w:ind w:left="853" w:hanging="361"/>
      </w:pPr>
      <w:rPr>
        <w:rFonts w:ascii="Symbol" w:eastAsia="Symbol" w:hAnsi="Symbol" w:cs="Symbol" w:hint="default"/>
        <w:w w:val="100"/>
        <w:sz w:val="22"/>
        <w:szCs w:val="22"/>
        <w:lang w:val="en-AU" w:eastAsia="en-AU" w:bidi="en-AU"/>
      </w:rPr>
    </w:lvl>
    <w:lvl w:ilvl="1" w:tplc="E904E7C2">
      <w:numFmt w:val="bullet"/>
      <w:lvlText w:val="•"/>
      <w:lvlJc w:val="left"/>
      <w:pPr>
        <w:ind w:left="1764" w:hanging="361"/>
      </w:pPr>
      <w:rPr>
        <w:rFonts w:hint="default"/>
        <w:lang w:val="en-AU" w:eastAsia="en-AU" w:bidi="en-AU"/>
      </w:rPr>
    </w:lvl>
    <w:lvl w:ilvl="2" w:tplc="99C6A9D0">
      <w:numFmt w:val="bullet"/>
      <w:lvlText w:val="•"/>
      <w:lvlJc w:val="left"/>
      <w:pPr>
        <w:ind w:left="2669" w:hanging="361"/>
      </w:pPr>
      <w:rPr>
        <w:rFonts w:hint="default"/>
        <w:lang w:val="en-AU" w:eastAsia="en-AU" w:bidi="en-AU"/>
      </w:rPr>
    </w:lvl>
    <w:lvl w:ilvl="3" w:tplc="FE5A89D4">
      <w:numFmt w:val="bullet"/>
      <w:lvlText w:val="•"/>
      <w:lvlJc w:val="left"/>
      <w:pPr>
        <w:ind w:left="3573" w:hanging="361"/>
      </w:pPr>
      <w:rPr>
        <w:rFonts w:hint="default"/>
        <w:lang w:val="en-AU" w:eastAsia="en-AU" w:bidi="en-AU"/>
      </w:rPr>
    </w:lvl>
    <w:lvl w:ilvl="4" w:tplc="ECA890FC">
      <w:numFmt w:val="bullet"/>
      <w:lvlText w:val="•"/>
      <w:lvlJc w:val="left"/>
      <w:pPr>
        <w:ind w:left="4478" w:hanging="361"/>
      </w:pPr>
      <w:rPr>
        <w:rFonts w:hint="default"/>
        <w:lang w:val="en-AU" w:eastAsia="en-AU" w:bidi="en-AU"/>
      </w:rPr>
    </w:lvl>
    <w:lvl w:ilvl="5" w:tplc="8EDE83E4">
      <w:numFmt w:val="bullet"/>
      <w:lvlText w:val="•"/>
      <w:lvlJc w:val="left"/>
      <w:pPr>
        <w:ind w:left="5383" w:hanging="361"/>
      </w:pPr>
      <w:rPr>
        <w:rFonts w:hint="default"/>
        <w:lang w:val="en-AU" w:eastAsia="en-AU" w:bidi="en-AU"/>
      </w:rPr>
    </w:lvl>
    <w:lvl w:ilvl="6" w:tplc="544EB29C">
      <w:numFmt w:val="bullet"/>
      <w:lvlText w:val="•"/>
      <w:lvlJc w:val="left"/>
      <w:pPr>
        <w:ind w:left="6287" w:hanging="361"/>
      </w:pPr>
      <w:rPr>
        <w:rFonts w:hint="default"/>
        <w:lang w:val="en-AU" w:eastAsia="en-AU" w:bidi="en-AU"/>
      </w:rPr>
    </w:lvl>
    <w:lvl w:ilvl="7" w:tplc="92E84914">
      <w:numFmt w:val="bullet"/>
      <w:lvlText w:val="•"/>
      <w:lvlJc w:val="left"/>
      <w:pPr>
        <w:ind w:left="7192" w:hanging="361"/>
      </w:pPr>
      <w:rPr>
        <w:rFonts w:hint="default"/>
        <w:lang w:val="en-AU" w:eastAsia="en-AU" w:bidi="en-AU"/>
      </w:rPr>
    </w:lvl>
    <w:lvl w:ilvl="8" w:tplc="EE6E92AE">
      <w:numFmt w:val="bullet"/>
      <w:lvlText w:val="•"/>
      <w:lvlJc w:val="left"/>
      <w:pPr>
        <w:ind w:left="8097" w:hanging="361"/>
      </w:pPr>
      <w:rPr>
        <w:rFonts w:hint="default"/>
        <w:lang w:val="en-AU" w:eastAsia="en-AU" w:bidi="en-AU"/>
      </w:rPr>
    </w:lvl>
  </w:abstractNum>
  <w:abstractNum w:abstractNumId="3" w15:restartNumberingAfterBreak="0">
    <w:nsid w:val="191F5DE9"/>
    <w:multiLevelType w:val="hybridMultilevel"/>
    <w:tmpl w:val="F99C7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691039"/>
    <w:multiLevelType w:val="hybridMultilevel"/>
    <w:tmpl w:val="18C6D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6974D39"/>
    <w:multiLevelType w:val="hybridMultilevel"/>
    <w:tmpl w:val="841CB67E"/>
    <w:lvl w:ilvl="0" w:tplc="A82632E6">
      <w:numFmt w:val="bullet"/>
      <w:lvlText w:val=""/>
      <w:lvlJc w:val="left"/>
      <w:pPr>
        <w:ind w:left="496" w:hanging="361"/>
      </w:pPr>
      <w:rPr>
        <w:rFonts w:ascii="Symbol" w:eastAsia="Symbol" w:hAnsi="Symbol" w:cs="Symbol" w:hint="default"/>
        <w:w w:val="100"/>
        <w:sz w:val="22"/>
        <w:szCs w:val="22"/>
        <w:lang w:val="en-AU" w:eastAsia="en-AU" w:bidi="en-AU"/>
      </w:rPr>
    </w:lvl>
    <w:lvl w:ilvl="1" w:tplc="0F127510">
      <w:numFmt w:val="bullet"/>
      <w:lvlText w:val="•"/>
      <w:lvlJc w:val="left"/>
      <w:pPr>
        <w:ind w:left="1270" w:hanging="361"/>
      </w:pPr>
      <w:rPr>
        <w:rFonts w:hint="default"/>
        <w:lang w:val="en-AU" w:eastAsia="en-AU" w:bidi="en-AU"/>
      </w:rPr>
    </w:lvl>
    <w:lvl w:ilvl="2" w:tplc="6DF0EEAA">
      <w:numFmt w:val="bullet"/>
      <w:lvlText w:val="•"/>
      <w:lvlJc w:val="left"/>
      <w:pPr>
        <w:ind w:left="2040" w:hanging="361"/>
      </w:pPr>
      <w:rPr>
        <w:rFonts w:hint="default"/>
        <w:lang w:val="en-AU" w:eastAsia="en-AU" w:bidi="en-AU"/>
      </w:rPr>
    </w:lvl>
    <w:lvl w:ilvl="3" w:tplc="A4FCC224">
      <w:numFmt w:val="bullet"/>
      <w:lvlText w:val="•"/>
      <w:lvlJc w:val="left"/>
      <w:pPr>
        <w:ind w:left="2811" w:hanging="361"/>
      </w:pPr>
      <w:rPr>
        <w:rFonts w:hint="default"/>
        <w:lang w:val="en-AU" w:eastAsia="en-AU" w:bidi="en-AU"/>
      </w:rPr>
    </w:lvl>
    <w:lvl w:ilvl="4" w:tplc="64B05280">
      <w:numFmt w:val="bullet"/>
      <w:lvlText w:val="•"/>
      <w:lvlJc w:val="left"/>
      <w:pPr>
        <w:ind w:left="3581" w:hanging="361"/>
      </w:pPr>
      <w:rPr>
        <w:rFonts w:hint="default"/>
        <w:lang w:val="en-AU" w:eastAsia="en-AU" w:bidi="en-AU"/>
      </w:rPr>
    </w:lvl>
    <w:lvl w:ilvl="5" w:tplc="7638C2BA">
      <w:numFmt w:val="bullet"/>
      <w:lvlText w:val="•"/>
      <w:lvlJc w:val="left"/>
      <w:pPr>
        <w:ind w:left="4352" w:hanging="361"/>
      </w:pPr>
      <w:rPr>
        <w:rFonts w:hint="default"/>
        <w:lang w:val="en-AU" w:eastAsia="en-AU" w:bidi="en-AU"/>
      </w:rPr>
    </w:lvl>
    <w:lvl w:ilvl="6" w:tplc="0BC8322A">
      <w:numFmt w:val="bullet"/>
      <w:lvlText w:val="•"/>
      <w:lvlJc w:val="left"/>
      <w:pPr>
        <w:ind w:left="5122" w:hanging="361"/>
      </w:pPr>
      <w:rPr>
        <w:rFonts w:hint="default"/>
        <w:lang w:val="en-AU" w:eastAsia="en-AU" w:bidi="en-AU"/>
      </w:rPr>
    </w:lvl>
    <w:lvl w:ilvl="7" w:tplc="F650EE64">
      <w:numFmt w:val="bullet"/>
      <w:lvlText w:val="•"/>
      <w:lvlJc w:val="left"/>
      <w:pPr>
        <w:ind w:left="5892" w:hanging="361"/>
      </w:pPr>
      <w:rPr>
        <w:rFonts w:hint="default"/>
        <w:lang w:val="en-AU" w:eastAsia="en-AU" w:bidi="en-AU"/>
      </w:rPr>
    </w:lvl>
    <w:lvl w:ilvl="8" w:tplc="2A323AB0">
      <w:numFmt w:val="bullet"/>
      <w:lvlText w:val="•"/>
      <w:lvlJc w:val="left"/>
      <w:pPr>
        <w:ind w:left="6663" w:hanging="361"/>
      </w:pPr>
      <w:rPr>
        <w:rFonts w:hint="default"/>
        <w:lang w:val="en-AU" w:eastAsia="en-AU" w:bidi="en-AU"/>
      </w:rPr>
    </w:lvl>
  </w:abstractNum>
  <w:abstractNum w:abstractNumId="7" w15:restartNumberingAfterBreak="0">
    <w:nsid w:val="4BBF331C"/>
    <w:multiLevelType w:val="hybridMultilevel"/>
    <w:tmpl w:val="08D41AB8"/>
    <w:lvl w:ilvl="0" w:tplc="751404BA">
      <w:numFmt w:val="bullet"/>
      <w:lvlText w:val=""/>
      <w:lvlJc w:val="left"/>
      <w:pPr>
        <w:ind w:left="500" w:hanging="413"/>
      </w:pPr>
      <w:rPr>
        <w:rFonts w:ascii="Symbol" w:eastAsia="Symbol" w:hAnsi="Symbol" w:cs="Symbol" w:hint="default"/>
        <w:w w:val="100"/>
        <w:sz w:val="22"/>
        <w:szCs w:val="22"/>
        <w:lang w:val="en-AU" w:eastAsia="en-AU" w:bidi="en-AU"/>
      </w:rPr>
    </w:lvl>
    <w:lvl w:ilvl="1" w:tplc="ADA41196">
      <w:numFmt w:val="bullet"/>
      <w:lvlText w:val=""/>
      <w:lvlJc w:val="left"/>
      <w:pPr>
        <w:ind w:left="859" w:hanging="360"/>
      </w:pPr>
      <w:rPr>
        <w:rFonts w:ascii="Symbol" w:eastAsia="Symbol" w:hAnsi="Symbol" w:cs="Symbol" w:hint="default"/>
        <w:w w:val="100"/>
        <w:sz w:val="22"/>
        <w:szCs w:val="22"/>
        <w:lang w:val="en-AU" w:eastAsia="en-AU" w:bidi="en-AU"/>
      </w:rPr>
    </w:lvl>
    <w:lvl w:ilvl="2" w:tplc="E7FC4D52">
      <w:numFmt w:val="bullet"/>
      <w:lvlText w:val="•"/>
      <w:lvlJc w:val="left"/>
      <w:pPr>
        <w:ind w:left="1878" w:hanging="360"/>
      </w:pPr>
      <w:rPr>
        <w:rFonts w:hint="default"/>
        <w:lang w:val="en-AU" w:eastAsia="en-AU" w:bidi="en-AU"/>
      </w:rPr>
    </w:lvl>
    <w:lvl w:ilvl="3" w:tplc="A3CE866E">
      <w:numFmt w:val="bullet"/>
      <w:lvlText w:val="•"/>
      <w:lvlJc w:val="left"/>
      <w:pPr>
        <w:ind w:left="2896" w:hanging="360"/>
      </w:pPr>
      <w:rPr>
        <w:rFonts w:hint="default"/>
        <w:lang w:val="en-AU" w:eastAsia="en-AU" w:bidi="en-AU"/>
      </w:rPr>
    </w:lvl>
    <w:lvl w:ilvl="4" w:tplc="A5785486">
      <w:numFmt w:val="bullet"/>
      <w:lvlText w:val="•"/>
      <w:lvlJc w:val="left"/>
      <w:pPr>
        <w:ind w:left="3915" w:hanging="360"/>
      </w:pPr>
      <w:rPr>
        <w:rFonts w:hint="default"/>
        <w:lang w:val="en-AU" w:eastAsia="en-AU" w:bidi="en-AU"/>
      </w:rPr>
    </w:lvl>
    <w:lvl w:ilvl="5" w:tplc="1B76CFF2">
      <w:numFmt w:val="bullet"/>
      <w:lvlText w:val="•"/>
      <w:lvlJc w:val="left"/>
      <w:pPr>
        <w:ind w:left="4933" w:hanging="360"/>
      </w:pPr>
      <w:rPr>
        <w:rFonts w:hint="default"/>
        <w:lang w:val="en-AU" w:eastAsia="en-AU" w:bidi="en-AU"/>
      </w:rPr>
    </w:lvl>
    <w:lvl w:ilvl="6" w:tplc="13C6D38A">
      <w:numFmt w:val="bullet"/>
      <w:lvlText w:val="•"/>
      <w:lvlJc w:val="left"/>
      <w:pPr>
        <w:ind w:left="5952" w:hanging="360"/>
      </w:pPr>
      <w:rPr>
        <w:rFonts w:hint="default"/>
        <w:lang w:val="en-AU" w:eastAsia="en-AU" w:bidi="en-AU"/>
      </w:rPr>
    </w:lvl>
    <w:lvl w:ilvl="7" w:tplc="E062C11A">
      <w:numFmt w:val="bullet"/>
      <w:lvlText w:val="•"/>
      <w:lvlJc w:val="left"/>
      <w:pPr>
        <w:ind w:left="6970" w:hanging="360"/>
      </w:pPr>
      <w:rPr>
        <w:rFonts w:hint="default"/>
        <w:lang w:val="en-AU" w:eastAsia="en-AU" w:bidi="en-AU"/>
      </w:rPr>
    </w:lvl>
    <w:lvl w:ilvl="8" w:tplc="BC06E986">
      <w:numFmt w:val="bullet"/>
      <w:lvlText w:val="•"/>
      <w:lvlJc w:val="left"/>
      <w:pPr>
        <w:ind w:left="7989" w:hanging="360"/>
      </w:pPr>
      <w:rPr>
        <w:rFonts w:hint="default"/>
        <w:lang w:val="en-AU" w:eastAsia="en-AU" w:bidi="en-AU"/>
      </w:rPr>
    </w:lvl>
  </w:abstractNum>
  <w:abstractNum w:abstractNumId="8" w15:restartNumberingAfterBreak="0">
    <w:nsid w:val="50C31B6F"/>
    <w:multiLevelType w:val="hybridMultilevel"/>
    <w:tmpl w:val="2AF8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3542CC"/>
    <w:multiLevelType w:val="hybridMultilevel"/>
    <w:tmpl w:val="A81EF842"/>
    <w:lvl w:ilvl="0" w:tplc="AA1A3C8C">
      <w:numFmt w:val="bullet"/>
      <w:lvlText w:val=""/>
      <w:lvlJc w:val="left"/>
      <w:pPr>
        <w:ind w:left="493" w:hanging="358"/>
      </w:pPr>
      <w:rPr>
        <w:rFonts w:ascii="Symbol" w:eastAsia="Symbol" w:hAnsi="Symbol" w:cs="Symbol" w:hint="default"/>
        <w:w w:val="100"/>
        <w:sz w:val="22"/>
        <w:szCs w:val="22"/>
        <w:lang w:val="en-AU" w:eastAsia="en-AU" w:bidi="en-AU"/>
      </w:rPr>
    </w:lvl>
    <w:lvl w:ilvl="1" w:tplc="2DB281D6">
      <w:numFmt w:val="bullet"/>
      <w:lvlText w:val="•"/>
      <w:lvlJc w:val="left"/>
      <w:pPr>
        <w:ind w:left="1270" w:hanging="358"/>
      </w:pPr>
      <w:rPr>
        <w:rFonts w:hint="default"/>
        <w:lang w:val="en-AU" w:eastAsia="en-AU" w:bidi="en-AU"/>
      </w:rPr>
    </w:lvl>
    <w:lvl w:ilvl="2" w:tplc="90743432">
      <w:numFmt w:val="bullet"/>
      <w:lvlText w:val="•"/>
      <w:lvlJc w:val="left"/>
      <w:pPr>
        <w:ind w:left="2040" w:hanging="358"/>
      </w:pPr>
      <w:rPr>
        <w:rFonts w:hint="default"/>
        <w:lang w:val="en-AU" w:eastAsia="en-AU" w:bidi="en-AU"/>
      </w:rPr>
    </w:lvl>
    <w:lvl w:ilvl="3" w:tplc="DED2995E">
      <w:numFmt w:val="bullet"/>
      <w:lvlText w:val="•"/>
      <w:lvlJc w:val="left"/>
      <w:pPr>
        <w:ind w:left="2811" w:hanging="358"/>
      </w:pPr>
      <w:rPr>
        <w:rFonts w:hint="default"/>
        <w:lang w:val="en-AU" w:eastAsia="en-AU" w:bidi="en-AU"/>
      </w:rPr>
    </w:lvl>
    <w:lvl w:ilvl="4" w:tplc="3F086DD2">
      <w:numFmt w:val="bullet"/>
      <w:lvlText w:val="•"/>
      <w:lvlJc w:val="left"/>
      <w:pPr>
        <w:ind w:left="3581" w:hanging="358"/>
      </w:pPr>
      <w:rPr>
        <w:rFonts w:hint="default"/>
        <w:lang w:val="en-AU" w:eastAsia="en-AU" w:bidi="en-AU"/>
      </w:rPr>
    </w:lvl>
    <w:lvl w:ilvl="5" w:tplc="A79EEBBC">
      <w:numFmt w:val="bullet"/>
      <w:lvlText w:val="•"/>
      <w:lvlJc w:val="left"/>
      <w:pPr>
        <w:ind w:left="4352" w:hanging="358"/>
      </w:pPr>
      <w:rPr>
        <w:rFonts w:hint="default"/>
        <w:lang w:val="en-AU" w:eastAsia="en-AU" w:bidi="en-AU"/>
      </w:rPr>
    </w:lvl>
    <w:lvl w:ilvl="6" w:tplc="2F30B34C">
      <w:numFmt w:val="bullet"/>
      <w:lvlText w:val="•"/>
      <w:lvlJc w:val="left"/>
      <w:pPr>
        <w:ind w:left="5122" w:hanging="358"/>
      </w:pPr>
      <w:rPr>
        <w:rFonts w:hint="default"/>
        <w:lang w:val="en-AU" w:eastAsia="en-AU" w:bidi="en-AU"/>
      </w:rPr>
    </w:lvl>
    <w:lvl w:ilvl="7" w:tplc="2124C792">
      <w:numFmt w:val="bullet"/>
      <w:lvlText w:val="•"/>
      <w:lvlJc w:val="left"/>
      <w:pPr>
        <w:ind w:left="5892" w:hanging="358"/>
      </w:pPr>
      <w:rPr>
        <w:rFonts w:hint="default"/>
        <w:lang w:val="en-AU" w:eastAsia="en-AU" w:bidi="en-AU"/>
      </w:rPr>
    </w:lvl>
    <w:lvl w:ilvl="8" w:tplc="9E56E886">
      <w:numFmt w:val="bullet"/>
      <w:lvlText w:val="•"/>
      <w:lvlJc w:val="left"/>
      <w:pPr>
        <w:ind w:left="6663" w:hanging="358"/>
      </w:pPr>
      <w:rPr>
        <w:rFonts w:hint="default"/>
        <w:lang w:val="en-AU" w:eastAsia="en-AU" w:bidi="en-AU"/>
      </w:rPr>
    </w:lvl>
  </w:abstractNum>
  <w:abstractNum w:abstractNumId="10" w15:restartNumberingAfterBreak="0">
    <w:nsid w:val="5F940664"/>
    <w:multiLevelType w:val="hybridMultilevel"/>
    <w:tmpl w:val="D0EA3CBC"/>
    <w:lvl w:ilvl="0" w:tplc="5F66597E">
      <w:numFmt w:val="bullet"/>
      <w:lvlText w:val=""/>
      <w:lvlJc w:val="left"/>
      <w:pPr>
        <w:ind w:left="853" w:hanging="361"/>
      </w:pPr>
      <w:rPr>
        <w:rFonts w:ascii="Symbol" w:eastAsia="Symbol" w:hAnsi="Symbol" w:cs="Symbol" w:hint="default"/>
        <w:w w:val="100"/>
        <w:sz w:val="22"/>
        <w:szCs w:val="22"/>
        <w:lang w:val="en-AU" w:eastAsia="en-AU" w:bidi="en-AU"/>
      </w:rPr>
    </w:lvl>
    <w:lvl w:ilvl="1" w:tplc="A2FE9C8E">
      <w:numFmt w:val="bullet"/>
      <w:lvlText w:val="•"/>
      <w:lvlJc w:val="left"/>
      <w:pPr>
        <w:ind w:left="1764" w:hanging="361"/>
      </w:pPr>
      <w:rPr>
        <w:lang w:val="en-AU" w:eastAsia="en-AU" w:bidi="en-AU"/>
      </w:rPr>
    </w:lvl>
    <w:lvl w:ilvl="2" w:tplc="7E0E59CC">
      <w:numFmt w:val="bullet"/>
      <w:lvlText w:val="•"/>
      <w:lvlJc w:val="left"/>
      <w:pPr>
        <w:ind w:left="2669" w:hanging="361"/>
      </w:pPr>
      <w:rPr>
        <w:lang w:val="en-AU" w:eastAsia="en-AU" w:bidi="en-AU"/>
      </w:rPr>
    </w:lvl>
    <w:lvl w:ilvl="3" w:tplc="6D746A26">
      <w:numFmt w:val="bullet"/>
      <w:lvlText w:val="•"/>
      <w:lvlJc w:val="left"/>
      <w:pPr>
        <w:ind w:left="3573" w:hanging="361"/>
      </w:pPr>
      <w:rPr>
        <w:lang w:val="en-AU" w:eastAsia="en-AU" w:bidi="en-AU"/>
      </w:rPr>
    </w:lvl>
    <w:lvl w:ilvl="4" w:tplc="D422C18E">
      <w:numFmt w:val="bullet"/>
      <w:lvlText w:val="•"/>
      <w:lvlJc w:val="left"/>
      <w:pPr>
        <w:ind w:left="4478" w:hanging="361"/>
      </w:pPr>
      <w:rPr>
        <w:lang w:val="en-AU" w:eastAsia="en-AU" w:bidi="en-AU"/>
      </w:rPr>
    </w:lvl>
    <w:lvl w:ilvl="5" w:tplc="FAFADA64">
      <w:numFmt w:val="bullet"/>
      <w:lvlText w:val="•"/>
      <w:lvlJc w:val="left"/>
      <w:pPr>
        <w:ind w:left="5383" w:hanging="361"/>
      </w:pPr>
      <w:rPr>
        <w:lang w:val="en-AU" w:eastAsia="en-AU" w:bidi="en-AU"/>
      </w:rPr>
    </w:lvl>
    <w:lvl w:ilvl="6" w:tplc="AA76F08E">
      <w:numFmt w:val="bullet"/>
      <w:lvlText w:val="•"/>
      <w:lvlJc w:val="left"/>
      <w:pPr>
        <w:ind w:left="6287" w:hanging="361"/>
      </w:pPr>
      <w:rPr>
        <w:lang w:val="en-AU" w:eastAsia="en-AU" w:bidi="en-AU"/>
      </w:rPr>
    </w:lvl>
    <w:lvl w:ilvl="7" w:tplc="04D0229C">
      <w:numFmt w:val="bullet"/>
      <w:lvlText w:val="•"/>
      <w:lvlJc w:val="left"/>
      <w:pPr>
        <w:ind w:left="7192" w:hanging="361"/>
      </w:pPr>
      <w:rPr>
        <w:lang w:val="en-AU" w:eastAsia="en-AU" w:bidi="en-AU"/>
      </w:rPr>
    </w:lvl>
    <w:lvl w:ilvl="8" w:tplc="27101884">
      <w:numFmt w:val="bullet"/>
      <w:lvlText w:val="•"/>
      <w:lvlJc w:val="left"/>
      <w:pPr>
        <w:ind w:left="8097" w:hanging="361"/>
      </w:pPr>
      <w:rPr>
        <w:lang w:val="en-AU" w:eastAsia="en-AU" w:bidi="en-AU"/>
      </w:rPr>
    </w:lvl>
  </w:abstractNum>
  <w:abstractNum w:abstractNumId="11"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B06B3C"/>
    <w:multiLevelType w:val="hybridMultilevel"/>
    <w:tmpl w:val="5E88FAE2"/>
    <w:lvl w:ilvl="0" w:tplc="5C1AD770">
      <w:numFmt w:val="bullet"/>
      <w:lvlText w:val=""/>
      <w:lvlJc w:val="left"/>
      <w:pPr>
        <w:ind w:left="468" w:hanging="361"/>
      </w:pPr>
      <w:rPr>
        <w:rFonts w:ascii="Symbol" w:eastAsia="Symbol" w:hAnsi="Symbol" w:cs="Symbol" w:hint="default"/>
        <w:w w:val="100"/>
        <w:sz w:val="22"/>
        <w:szCs w:val="22"/>
        <w:lang w:val="en-AU" w:eastAsia="en-AU" w:bidi="en-AU"/>
      </w:rPr>
    </w:lvl>
    <w:lvl w:ilvl="1" w:tplc="625A95DA">
      <w:numFmt w:val="bullet"/>
      <w:lvlText w:val="•"/>
      <w:lvlJc w:val="left"/>
      <w:pPr>
        <w:ind w:left="1387" w:hanging="361"/>
      </w:pPr>
      <w:rPr>
        <w:rFonts w:hint="default"/>
        <w:lang w:val="en-AU" w:eastAsia="en-AU" w:bidi="en-AU"/>
      </w:rPr>
    </w:lvl>
    <w:lvl w:ilvl="2" w:tplc="793EA7DC">
      <w:numFmt w:val="bullet"/>
      <w:lvlText w:val="•"/>
      <w:lvlJc w:val="left"/>
      <w:pPr>
        <w:ind w:left="2315" w:hanging="361"/>
      </w:pPr>
      <w:rPr>
        <w:rFonts w:hint="default"/>
        <w:lang w:val="en-AU" w:eastAsia="en-AU" w:bidi="en-AU"/>
      </w:rPr>
    </w:lvl>
    <w:lvl w:ilvl="3" w:tplc="3EFC9FD0">
      <w:numFmt w:val="bullet"/>
      <w:lvlText w:val="•"/>
      <w:lvlJc w:val="left"/>
      <w:pPr>
        <w:ind w:left="3243" w:hanging="361"/>
      </w:pPr>
      <w:rPr>
        <w:rFonts w:hint="default"/>
        <w:lang w:val="en-AU" w:eastAsia="en-AU" w:bidi="en-AU"/>
      </w:rPr>
    </w:lvl>
    <w:lvl w:ilvl="4" w:tplc="61FC9B32">
      <w:numFmt w:val="bullet"/>
      <w:lvlText w:val="•"/>
      <w:lvlJc w:val="left"/>
      <w:pPr>
        <w:ind w:left="4170" w:hanging="361"/>
      </w:pPr>
      <w:rPr>
        <w:rFonts w:hint="default"/>
        <w:lang w:val="en-AU" w:eastAsia="en-AU" w:bidi="en-AU"/>
      </w:rPr>
    </w:lvl>
    <w:lvl w:ilvl="5" w:tplc="34448090">
      <w:numFmt w:val="bullet"/>
      <w:lvlText w:val="•"/>
      <w:lvlJc w:val="left"/>
      <w:pPr>
        <w:ind w:left="5098" w:hanging="361"/>
      </w:pPr>
      <w:rPr>
        <w:rFonts w:hint="default"/>
        <w:lang w:val="en-AU" w:eastAsia="en-AU" w:bidi="en-AU"/>
      </w:rPr>
    </w:lvl>
    <w:lvl w:ilvl="6" w:tplc="B0E4AF94">
      <w:numFmt w:val="bullet"/>
      <w:lvlText w:val="•"/>
      <w:lvlJc w:val="left"/>
      <w:pPr>
        <w:ind w:left="6026" w:hanging="361"/>
      </w:pPr>
      <w:rPr>
        <w:rFonts w:hint="default"/>
        <w:lang w:val="en-AU" w:eastAsia="en-AU" w:bidi="en-AU"/>
      </w:rPr>
    </w:lvl>
    <w:lvl w:ilvl="7" w:tplc="2EB8D8F0">
      <w:numFmt w:val="bullet"/>
      <w:lvlText w:val="•"/>
      <w:lvlJc w:val="left"/>
      <w:pPr>
        <w:ind w:left="6953" w:hanging="361"/>
      </w:pPr>
      <w:rPr>
        <w:rFonts w:hint="default"/>
        <w:lang w:val="en-AU" w:eastAsia="en-AU" w:bidi="en-AU"/>
      </w:rPr>
    </w:lvl>
    <w:lvl w:ilvl="8" w:tplc="0AC6B146">
      <w:numFmt w:val="bullet"/>
      <w:lvlText w:val="•"/>
      <w:lvlJc w:val="left"/>
      <w:pPr>
        <w:ind w:left="7881" w:hanging="361"/>
      </w:pPr>
      <w:rPr>
        <w:rFonts w:hint="default"/>
        <w:lang w:val="en-AU" w:eastAsia="en-AU" w:bidi="en-AU"/>
      </w:rPr>
    </w:lvl>
  </w:abstractNum>
  <w:abstractNum w:abstractNumId="13" w15:restartNumberingAfterBreak="0">
    <w:nsid w:val="7CF51E94"/>
    <w:multiLevelType w:val="hybridMultilevel"/>
    <w:tmpl w:val="E8440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576369">
    <w:abstractNumId w:val="3"/>
  </w:num>
  <w:num w:numId="2" w16cid:durableId="584656938">
    <w:abstractNumId w:val="0"/>
  </w:num>
  <w:num w:numId="3" w16cid:durableId="1794009999">
    <w:abstractNumId w:val="14"/>
  </w:num>
  <w:num w:numId="4" w16cid:durableId="1140460532">
    <w:abstractNumId w:val="4"/>
  </w:num>
  <w:num w:numId="5" w16cid:durableId="738944075">
    <w:abstractNumId w:val="11"/>
  </w:num>
  <w:num w:numId="6" w16cid:durableId="919020069">
    <w:abstractNumId w:val="5"/>
  </w:num>
  <w:num w:numId="7" w16cid:durableId="22052851">
    <w:abstractNumId w:val="2"/>
  </w:num>
  <w:num w:numId="8" w16cid:durableId="872033072">
    <w:abstractNumId w:val="1"/>
  </w:num>
  <w:num w:numId="9" w16cid:durableId="72777454">
    <w:abstractNumId w:val="12"/>
  </w:num>
  <w:num w:numId="10" w16cid:durableId="1781759493">
    <w:abstractNumId w:val="9"/>
  </w:num>
  <w:num w:numId="11" w16cid:durableId="793448879">
    <w:abstractNumId w:val="6"/>
  </w:num>
  <w:num w:numId="12" w16cid:durableId="1124275649">
    <w:abstractNumId w:val="10"/>
  </w:num>
  <w:num w:numId="13" w16cid:durableId="1226913684">
    <w:abstractNumId w:val="13"/>
  </w:num>
  <w:num w:numId="14" w16cid:durableId="1015301674">
    <w:abstractNumId w:val="8"/>
  </w:num>
  <w:num w:numId="15" w16cid:durableId="303169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AC"/>
    <w:rsid w:val="00001129"/>
    <w:rsid w:val="00011674"/>
    <w:rsid w:val="0006573C"/>
    <w:rsid w:val="00083405"/>
    <w:rsid w:val="00153050"/>
    <w:rsid w:val="00225FF1"/>
    <w:rsid w:val="00235988"/>
    <w:rsid w:val="00240BC8"/>
    <w:rsid w:val="00252003"/>
    <w:rsid w:val="002714AC"/>
    <w:rsid w:val="00284296"/>
    <w:rsid w:val="00291D06"/>
    <w:rsid w:val="002B27FA"/>
    <w:rsid w:val="002D0294"/>
    <w:rsid w:val="002D3B70"/>
    <w:rsid w:val="002D676F"/>
    <w:rsid w:val="002E0FFD"/>
    <w:rsid w:val="002E1BA3"/>
    <w:rsid w:val="00311410"/>
    <w:rsid w:val="003362D9"/>
    <w:rsid w:val="00384692"/>
    <w:rsid w:val="003974F0"/>
    <w:rsid w:val="003D64E0"/>
    <w:rsid w:val="003D7809"/>
    <w:rsid w:val="003E3150"/>
    <w:rsid w:val="003E3B71"/>
    <w:rsid w:val="003F1EC1"/>
    <w:rsid w:val="004D0B6E"/>
    <w:rsid w:val="004F34E4"/>
    <w:rsid w:val="004F65C7"/>
    <w:rsid w:val="004F7C8E"/>
    <w:rsid w:val="00522BB1"/>
    <w:rsid w:val="00533C8B"/>
    <w:rsid w:val="00535D34"/>
    <w:rsid w:val="00542BFF"/>
    <w:rsid w:val="005952BA"/>
    <w:rsid w:val="005B39AA"/>
    <w:rsid w:val="005C1C92"/>
    <w:rsid w:val="005C249D"/>
    <w:rsid w:val="005C6E7A"/>
    <w:rsid w:val="005D7CA4"/>
    <w:rsid w:val="00615223"/>
    <w:rsid w:val="0066370F"/>
    <w:rsid w:val="006715A4"/>
    <w:rsid w:val="0072695D"/>
    <w:rsid w:val="00740415"/>
    <w:rsid w:val="00756CF6"/>
    <w:rsid w:val="007F725E"/>
    <w:rsid w:val="008009D6"/>
    <w:rsid w:val="0084001F"/>
    <w:rsid w:val="008F2207"/>
    <w:rsid w:val="009043D4"/>
    <w:rsid w:val="009319D2"/>
    <w:rsid w:val="00933D80"/>
    <w:rsid w:val="00953E28"/>
    <w:rsid w:val="00962F79"/>
    <w:rsid w:val="00966D01"/>
    <w:rsid w:val="009A50DF"/>
    <w:rsid w:val="00A0765E"/>
    <w:rsid w:val="00A13142"/>
    <w:rsid w:val="00A50394"/>
    <w:rsid w:val="00A82861"/>
    <w:rsid w:val="00A93718"/>
    <w:rsid w:val="00AA2E25"/>
    <w:rsid w:val="00AD5130"/>
    <w:rsid w:val="00B16E68"/>
    <w:rsid w:val="00B17968"/>
    <w:rsid w:val="00B24C2B"/>
    <w:rsid w:val="00B25183"/>
    <w:rsid w:val="00B2586E"/>
    <w:rsid w:val="00B503BB"/>
    <w:rsid w:val="00B65D69"/>
    <w:rsid w:val="00B66A86"/>
    <w:rsid w:val="00B87FB1"/>
    <w:rsid w:val="00B91301"/>
    <w:rsid w:val="00BB5785"/>
    <w:rsid w:val="00BD0A48"/>
    <w:rsid w:val="00BD5246"/>
    <w:rsid w:val="00BD75D6"/>
    <w:rsid w:val="00C44086"/>
    <w:rsid w:val="00C63824"/>
    <w:rsid w:val="00CA351F"/>
    <w:rsid w:val="00CD590D"/>
    <w:rsid w:val="00D02700"/>
    <w:rsid w:val="00D24273"/>
    <w:rsid w:val="00D47134"/>
    <w:rsid w:val="00D6664A"/>
    <w:rsid w:val="00D82CC0"/>
    <w:rsid w:val="00DC6C22"/>
    <w:rsid w:val="00DF4038"/>
    <w:rsid w:val="00E331DE"/>
    <w:rsid w:val="00E47CE1"/>
    <w:rsid w:val="00E65912"/>
    <w:rsid w:val="00E8322E"/>
    <w:rsid w:val="00E90092"/>
    <w:rsid w:val="00EC45BB"/>
    <w:rsid w:val="00EC46A2"/>
    <w:rsid w:val="00ED7307"/>
    <w:rsid w:val="00F0340F"/>
    <w:rsid w:val="00F1736C"/>
    <w:rsid w:val="00F3206C"/>
    <w:rsid w:val="00F32C4A"/>
    <w:rsid w:val="00F4371F"/>
    <w:rsid w:val="00F46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DBA5"/>
  <w15:chartTrackingRefBased/>
  <w15:docId w15:val="{86386F5D-05DE-4CA9-A69D-8B0EFC8D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1"/>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TableParagraph">
    <w:name w:val="Table Paragraph"/>
    <w:basedOn w:val="Normal"/>
    <w:uiPriority w:val="1"/>
    <w:qFormat/>
    <w:rsid w:val="00A50394"/>
    <w:pPr>
      <w:widowControl w:val="0"/>
      <w:autoSpaceDE w:val="0"/>
      <w:autoSpaceDN w:val="0"/>
      <w:spacing w:after="0" w:line="240" w:lineRule="auto"/>
    </w:pPr>
    <w:rPr>
      <w:rFonts w:ascii="Calibri" w:eastAsia="Calibri" w:hAnsi="Calibri" w:cs="Calibri"/>
      <w:lang w:eastAsia="en-AU" w:bidi="en-AU"/>
    </w:rPr>
  </w:style>
  <w:style w:type="paragraph" w:styleId="NoSpacing">
    <w:name w:val="No Spacing"/>
    <w:uiPriority w:val="1"/>
    <w:qFormat/>
    <w:rsid w:val="002359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41AB102A1D448B822B9672E6B1D24D"/>
        <w:category>
          <w:name w:val="General"/>
          <w:gallery w:val="placeholder"/>
        </w:category>
        <w:types>
          <w:type w:val="bbPlcHdr"/>
        </w:types>
        <w:behaviors>
          <w:behavior w:val="content"/>
        </w:behaviors>
        <w:guid w:val="{6D993AA5-5F12-4EF0-A435-ACBB05DA46F8}"/>
      </w:docPartPr>
      <w:docPartBody>
        <w:p w:rsidR="00197A61" w:rsidRDefault="003062D2" w:rsidP="003062D2">
          <w:pPr>
            <w:pStyle w:val="D341AB102A1D448B822B9672E6B1D24D6"/>
          </w:pPr>
          <w:r w:rsidRPr="002714AC">
            <w:rPr>
              <w:rStyle w:val="PlaceholderText"/>
              <w:highlight w:val="yellow"/>
            </w:rPr>
            <w:t>Choose an item.</w:t>
          </w:r>
        </w:p>
      </w:docPartBody>
    </w:docPart>
    <w:docPart>
      <w:docPartPr>
        <w:name w:val="664E480E4C2D43569BF6E88F412470FE"/>
        <w:category>
          <w:name w:val="General"/>
          <w:gallery w:val="placeholder"/>
        </w:category>
        <w:types>
          <w:type w:val="bbPlcHdr"/>
        </w:types>
        <w:behaviors>
          <w:behavior w:val="content"/>
        </w:behaviors>
        <w:guid w:val="{250A6D75-C104-40FE-BA03-EDF2D7174C0A}"/>
      </w:docPartPr>
      <w:docPartBody>
        <w:p w:rsidR="00197A61" w:rsidRDefault="003062D2" w:rsidP="003062D2">
          <w:pPr>
            <w:pStyle w:val="664E480E4C2D43569BF6E88F412470FE6"/>
          </w:pPr>
          <w:r w:rsidRPr="009F4246">
            <w:rPr>
              <w:rStyle w:val="PlaceholderText"/>
              <w:rFonts w:asciiTheme="minorHAnsi" w:hAnsiTheme="minorHAnsi"/>
              <w:szCs w:val="22"/>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267054FB-2754-483E-92FE-2F2E892E1546}"/>
      </w:docPartPr>
      <w:docPartBody>
        <w:p w:rsidR="00197A61" w:rsidRDefault="003062D2">
          <w:r w:rsidRPr="00A95433">
            <w:rPr>
              <w:rStyle w:val="PlaceholderText"/>
            </w:rPr>
            <w:t>Click or tap here to enter text.</w:t>
          </w:r>
        </w:p>
      </w:docPartBody>
    </w:docPart>
    <w:docPart>
      <w:docPartPr>
        <w:name w:val="570BBEFB0A1546D2BEC8F5765CB6E7E2"/>
        <w:category>
          <w:name w:val="General"/>
          <w:gallery w:val="placeholder"/>
        </w:category>
        <w:types>
          <w:type w:val="bbPlcHdr"/>
        </w:types>
        <w:behaviors>
          <w:behavior w:val="content"/>
        </w:behaviors>
        <w:guid w:val="{98A1F851-9CB8-4FA0-8481-AE879484B27A}"/>
      </w:docPartPr>
      <w:docPartBody>
        <w:p w:rsidR="00511F08" w:rsidRDefault="00EE65CE" w:rsidP="00EE65CE">
          <w:pPr>
            <w:pStyle w:val="570BBEFB0A1546D2BEC8F5765CB6E7E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D2"/>
    <w:rsid w:val="00135711"/>
    <w:rsid w:val="00167847"/>
    <w:rsid w:val="00197A61"/>
    <w:rsid w:val="001B3FE8"/>
    <w:rsid w:val="003062D2"/>
    <w:rsid w:val="00413F82"/>
    <w:rsid w:val="00511F08"/>
    <w:rsid w:val="00533C8B"/>
    <w:rsid w:val="00544E1D"/>
    <w:rsid w:val="00576554"/>
    <w:rsid w:val="00617F6E"/>
    <w:rsid w:val="00671927"/>
    <w:rsid w:val="006742A3"/>
    <w:rsid w:val="007476A7"/>
    <w:rsid w:val="00782C79"/>
    <w:rsid w:val="0089015E"/>
    <w:rsid w:val="008C4333"/>
    <w:rsid w:val="009D2068"/>
    <w:rsid w:val="00AD6FFD"/>
    <w:rsid w:val="00B34918"/>
    <w:rsid w:val="00B55BCB"/>
    <w:rsid w:val="00BD5246"/>
    <w:rsid w:val="00D60B94"/>
    <w:rsid w:val="00D86953"/>
    <w:rsid w:val="00EE65CE"/>
    <w:rsid w:val="00F01FE1"/>
    <w:rsid w:val="00F74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5CE"/>
  </w:style>
  <w:style w:type="paragraph" w:customStyle="1" w:styleId="570BBEFB0A1546D2BEC8F5765CB6E7E2">
    <w:name w:val="570BBEFB0A1546D2BEC8F5765CB6E7E2"/>
    <w:rsid w:val="00EE65CE"/>
  </w:style>
  <w:style w:type="paragraph" w:customStyle="1" w:styleId="D341AB102A1D448B822B9672E6B1D24D6">
    <w:name w:val="D341AB102A1D448B822B9672E6B1D24D6"/>
    <w:rsid w:val="003062D2"/>
    <w:rPr>
      <w:rFonts w:eastAsiaTheme="minorHAnsi"/>
      <w:lang w:eastAsia="en-US"/>
    </w:rPr>
  </w:style>
  <w:style w:type="paragraph" w:customStyle="1" w:styleId="664E480E4C2D43569BF6E88F412470FE6">
    <w:name w:val="664E480E4C2D43569BF6E88F412470FE6"/>
    <w:rsid w:val="003062D2"/>
    <w:pPr>
      <w:spacing w:after="0" w:line="240" w:lineRule="auto"/>
      <w:ind w:left="720"/>
    </w:pPr>
    <w:rPr>
      <w:rFonts w:ascii="Arial" w:eastAsia="Times New Roman" w:hAnsi="Arial" w:cs="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A759B6B34C84AAFBEC823CA2F879D" ma:contentTypeVersion="10" ma:contentTypeDescription="Create a new document." ma:contentTypeScope="" ma:versionID="f5c16015d933c023aba6aa67e76892ad">
  <xsd:schema xmlns:xsd="http://www.w3.org/2001/XMLSchema" xmlns:xs="http://www.w3.org/2001/XMLSchema" xmlns:p="http://schemas.microsoft.com/office/2006/metadata/properties" xmlns:ns3="6630a4d9-8dab-49b7-9fcf-4713c1596c69" targetNamespace="http://schemas.microsoft.com/office/2006/metadata/properties" ma:root="true" ma:fieldsID="4d634e25ef38af427c42a83276ca35b4" ns3:_="">
    <xsd:import namespace="6630a4d9-8dab-49b7-9fcf-4713c1596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0a4d9-8dab-49b7-9fcf-4713c1596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C4207-AD63-4626-86A8-6D3079B1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0a4d9-8dab-49b7-9fcf-4713c159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E7698-CC7D-4B87-8675-7DECE3934812}">
  <ds:schemaRefs>
    <ds:schemaRef ds:uri="http://schemas.microsoft.com/sharepoint/v3/contenttype/forms"/>
  </ds:schemaRefs>
</ds:datastoreItem>
</file>

<file path=customXml/itemProps3.xml><?xml version="1.0" encoding="utf-8"?>
<ds:datastoreItem xmlns:ds="http://schemas.openxmlformats.org/officeDocument/2006/customXml" ds:itemID="{41F8C13B-B108-4090-BFCE-2E4C6A781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Kofoed</dc:creator>
  <cp:keywords/>
  <dc:description/>
  <cp:lastModifiedBy>Frederic Tseung-Sum-Foi</cp:lastModifiedBy>
  <cp:revision>17</cp:revision>
  <dcterms:created xsi:type="dcterms:W3CDTF">2025-02-13T01:50:00Z</dcterms:created>
  <dcterms:modified xsi:type="dcterms:W3CDTF">2025-02-17T00:25:00Z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0x010100EB5A759B6B34C84AAFBEC823CA2F879D</vt:lpwstr>
  </property>
</Properties>
</file>